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78B62" w14:textId="77777777" w:rsidR="009D1FA7" w:rsidRDefault="00000000">
      <w:pPr>
        <w:widowControl w:val="0"/>
        <w:pBdr>
          <w:top w:val="nil"/>
          <w:left w:val="nil"/>
          <w:bottom w:val="nil"/>
          <w:right w:val="nil"/>
          <w:between w:val="nil"/>
        </w:pBdr>
        <w:spacing w:line="241" w:lineRule="auto"/>
        <w:rPr>
          <w:rFonts w:ascii="Georgia" w:eastAsia="Georgia" w:hAnsi="Georgia" w:cs="Georgia"/>
          <w:b/>
          <w:color w:val="A61C00"/>
          <w:sz w:val="46"/>
          <w:szCs w:val="46"/>
        </w:rPr>
      </w:pPr>
      <w:r>
        <w:rPr>
          <w:rFonts w:ascii="Georgia" w:eastAsia="Georgia" w:hAnsi="Georgia" w:cs="Georgia"/>
          <w:b/>
          <w:color w:val="A61C00"/>
          <w:sz w:val="46"/>
          <w:szCs w:val="46"/>
        </w:rPr>
        <w:t xml:space="preserve">Classis Ministerial Leadership Team (CMLT) </w:t>
      </w:r>
    </w:p>
    <w:p w14:paraId="7E3B08D0" w14:textId="77777777" w:rsidR="009D1FA7" w:rsidRDefault="00000000">
      <w:pPr>
        <w:widowControl w:val="0"/>
        <w:pBdr>
          <w:top w:val="nil"/>
          <w:left w:val="nil"/>
          <w:bottom w:val="nil"/>
          <w:right w:val="nil"/>
          <w:between w:val="nil"/>
        </w:pBdr>
        <w:spacing w:before="15" w:line="199" w:lineRule="auto"/>
        <w:rPr>
          <w:rFonts w:ascii="Georgia" w:eastAsia="Georgia" w:hAnsi="Georgia" w:cs="Georgia"/>
          <w:b/>
          <w:color w:val="A61C00"/>
          <w:sz w:val="46"/>
          <w:szCs w:val="46"/>
        </w:rPr>
      </w:pPr>
      <w:r>
        <w:rPr>
          <w:rFonts w:ascii="Georgia" w:eastAsia="Georgia" w:hAnsi="Georgia" w:cs="Georgia"/>
          <w:b/>
          <w:color w:val="A61C00"/>
          <w:sz w:val="46"/>
          <w:szCs w:val="46"/>
        </w:rPr>
        <w:t xml:space="preserve">Recommendation Form: Article 8 </w:t>
      </w:r>
    </w:p>
    <w:p w14:paraId="39CE0814" w14:textId="77777777" w:rsidR="009D1FA7" w:rsidRDefault="00000000">
      <w:pPr>
        <w:widowControl w:val="0"/>
        <w:pBdr>
          <w:top w:val="nil"/>
          <w:left w:val="nil"/>
          <w:bottom w:val="nil"/>
          <w:right w:val="nil"/>
          <w:between w:val="nil"/>
        </w:pBdr>
        <w:spacing w:before="836" w:line="237" w:lineRule="auto"/>
        <w:rPr>
          <w:rFonts w:ascii="Lato" w:eastAsia="Lato" w:hAnsi="Lato" w:cs="Lato"/>
          <w:color w:val="000000"/>
          <w:sz w:val="24"/>
          <w:szCs w:val="24"/>
        </w:rPr>
      </w:pPr>
      <w:r>
        <w:rPr>
          <w:rFonts w:ascii="Lato" w:eastAsia="Lato" w:hAnsi="Lato" w:cs="Lato"/>
          <w:color w:val="000000"/>
          <w:sz w:val="24"/>
          <w:szCs w:val="24"/>
        </w:rPr>
        <w:t>Applicant’s Name: ______Labb</w:t>
      </w:r>
      <w:r>
        <w:rPr>
          <w:rFonts w:ascii="Lato" w:eastAsia="Lato" w:hAnsi="Lato" w:cs="Lato"/>
          <w:sz w:val="24"/>
          <w:szCs w:val="24"/>
        </w:rPr>
        <w:t xml:space="preserve">e, </w:t>
      </w:r>
      <w:r>
        <w:rPr>
          <w:rFonts w:ascii="Lato" w:eastAsia="Lato" w:hAnsi="Lato" w:cs="Lato"/>
          <w:color w:val="000000"/>
          <w:sz w:val="24"/>
          <w:szCs w:val="24"/>
        </w:rPr>
        <w:t>Ken</w:t>
      </w:r>
      <w:r>
        <w:rPr>
          <w:rFonts w:ascii="Lato" w:eastAsia="Lato" w:hAnsi="Lato" w:cs="Lato"/>
          <w:sz w:val="24"/>
          <w:szCs w:val="24"/>
        </w:rPr>
        <w:t xml:space="preserve"> </w:t>
      </w:r>
      <w:r>
        <w:rPr>
          <w:rFonts w:ascii="Lato" w:eastAsia="Lato" w:hAnsi="Lato" w:cs="Lato"/>
          <w:color w:val="000000"/>
          <w:sz w:val="24"/>
          <w:szCs w:val="24"/>
        </w:rPr>
        <w:t xml:space="preserve">Paul_____________ </w:t>
      </w:r>
    </w:p>
    <w:p w14:paraId="3018AC20" w14:textId="77777777" w:rsidR="009D1FA7" w:rsidRDefault="00000000">
      <w:pPr>
        <w:widowControl w:val="0"/>
        <w:pBdr>
          <w:top w:val="nil"/>
          <w:left w:val="nil"/>
          <w:bottom w:val="nil"/>
          <w:right w:val="nil"/>
          <w:between w:val="nil"/>
        </w:pBdr>
        <w:spacing w:before="622" w:line="199" w:lineRule="auto"/>
        <w:rPr>
          <w:rFonts w:ascii="Lato" w:eastAsia="Lato" w:hAnsi="Lato" w:cs="Lato"/>
          <w:color w:val="000000"/>
          <w:sz w:val="24"/>
          <w:szCs w:val="24"/>
        </w:rPr>
      </w:pPr>
      <w:r>
        <w:rPr>
          <w:rFonts w:ascii="Lato" w:eastAsia="Lato" w:hAnsi="Lato" w:cs="Lato"/>
          <w:color w:val="000000"/>
          <w:sz w:val="24"/>
          <w:szCs w:val="24"/>
        </w:rPr>
        <w:t>This applicant was interviewed by the CMLT of Classis Huron on</w:t>
      </w:r>
      <w:r>
        <w:rPr>
          <w:rFonts w:ascii="Lato" w:eastAsia="Lato" w:hAnsi="Lato" w:cs="Lato"/>
          <w:sz w:val="24"/>
          <w:szCs w:val="24"/>
        </w:rPr>
        <w:t xml:space="preserve"> October 9, 2024</w:t>
      </w:r>
      <w:r>
        <w:rPr>
          <w:rFonts w:ascii="Lato" w:eastAsia="Lato" w:hAnsi="Lato" w:cs="Lato"/>
          <w:color w:val="000000"/>
          <w:sz w:val="24"/>
          <w:szCs w:val="24"/>
        </w:rPr>
        <w:t xml:space="preserve"> </w:t>
      </w:r>
    </w:p>
    <w:p w14:paraId="3D901EB1" w14:textId="77777777" w:rsidR="009D1FA7" w:rsidRDefault="00000000">
      <w:pPr>
        <w:widowControl w:val="0"/>
        <w:pBdr>
          <w:top w:val="nil"/>
          <w:left w:val="nil"/>
          <w:bottom w:val="nil"/>
          <w:right w:val="nil"/>
          <w:between w:val="nil"/>
        </w:pBdr>
        <w:spacing w:before="454" w:line="199" w:lineRule="auto"/>
        <w:rPr>
          <w:rFonts w:ascii="Lato" w:eastAsia="Lato" w:hAnsi="Lato" w:cs="Lato"/>
          <w:b/>
          <w:color w:val="000000"/>
          <w:sz w:val="24"/>
          <w:szCs w:val="24"/>
        </w:rPr>
      </w:pPr>
      <w:r>
        <w:rPr>
          <w:rFonts w:ascii="Lato" w:eastAsia="Lato" w:hAnsi="Lato" w:cs="Lato"/>
          <w:b/>
          <w:color w:val="000000"/>
          <w:sz w:val="24"/>
          <w:szCs w:val="24"/>
        </w:rPr>
        <w:t xml:space="preserve">Statement of Need </w:t>
      </w:r>
    </w:p>
    <w:p w14:paraId="5CF648B0" w14:textId="77777777" w:rsidR="009D1FA7" w:rsidRDefault="00000000">
      <w:pPr>
        <w:widowControl w:val="0"/>
        <w:pBdr>
          <w:top w:val="nil"/>
          <w:left w:val="nil"/>
          <w:bottom w:val="nil"/>
          <w:right w:val="nil"/>
          <w:between w:val="nil"/>
        </w:pBdr>
        <w:spacing w:before="49" w:line="199" w:lineRule="auto"/>
        <w:rPr>
          <w:rFonts w:ascii="Lato" w:eastAsia="Lato" w:hAnsi="Lato" w:cs="Lato"/>
          <w:color w:val="000000"/>
          <w:sz w:val="24"/>
          <w:szCs w:val="24"/>
        </w:rPr>
      </w:pPr>
      <w:r>
        <w:rPr>
          <w:rFonts w:ascii="Lato" w:eastAsia="Lato" w:hAnsi="Lato" w:cs="Lato"/>
          <w:color w:val="1155CC"/>
          <w:sz w:val="24"/>
          <w:szCs w:val="24"/>
          <w:u w:val="single"/>
        </w:rPr>
        <w:t>Journey Toward Ordination</w:t>
      </w:r>
      <w:r>
        <w:rPr>
          <w:rFonts w:ascii="Lato" w:eastAsia="Lato" w:hAnsi="Lato" w:cs="Lato"/>
          <w:color w:val="000000"/>
          <w:sz w:val="24"/>
          <w:szCs w:val="24"/>
          <w:u w:val="single"/>
        </w:rPr>
        <w:t>,</w:t>
      </w:r>
      <w:r>
        <w:rPr>
          <w:rFonts w:ascii="Lato" w:eastAsia="Lato" w:hAnsi="Lato" w:cs="Lato"/>
          <w:color w:val="000000"/>
          <w:sz w:val="24"/>
          <w:szCs w:val="24"/>
        </w:rPr>
        <w:t xml:space="preserve"> page. 27 </w:t>
      </w:r>
    </w:p>
    <w:p w14:paraId="6F4F605A" w14:textId="77777777" w:rsidR="009D1FA7" w:rsidRDefault="00000000">
      <w:pPr>
        <w:widowControl w:val="0"/>
        <w:pBdr>
          <w:top w:val="nil"/>
          <w:left w:val="nil"/>
          <w:bottom w:val="nil"/>
          <w:right w:val="nil"/>
          <w:between w:val="nil"/>
        </w:pBdr>
        <w:spacing w:before="185" w:line="272" w:lineRule="auto"/>
        <w:rPr>
          <w:rFonts w:ascii="Lato" w:eastAsia="Lato" w:hAnsi="Lato" w:cs="Lato"/>
          <w:i/>
          <w:color w:val="000000"/>
        </w:rPr>
      </w:pPr>
      <w:r>
        <w:rPr>
          <w:rFonts w:ascii="Lato" w:eastAsia="Lato" w:hAnsi="Lato" w:cs="Lato"/>
          <w:i/>
          <w:color w:val="000000"/>
        </w:rPr>
        <w:t xml:space="preserve">“The need for calling a minister ordained outside of the Christian Reformed Church in North America shall be acknowledged when one or more of the following conditions apply: </w:t>
      </w:r>
    </w:p>
    <w:p w14:paraId="5330436C" w14:textId="77777777" w:rsidR="009D1FA7" w:rsidRDefault="00000000">
      <w:pPr>
        <w:widowControl w:val="0"/>
        <w:pBdr>
          <w:top w:val="nil"/>
          <w:left w:val="nil"/>
          <w:bottom w:val="nil"/>
          <w:right w:val="nil"/>
          <w:between w:val="nil"/>
        </w:pBdr>
        <w:spacing w:before="223" w:line="272" w:lineRule="auto"/>
        <w:rPr>
          <w:rFonts w:ascii="Lato" w:eastAsia="Lato" w:hAnsi="Lato" w:cs="Lato"/>
          <w:i/>
          <w:color w:val="000000"/>
        </w:rPr>
      </w:pPr>
      <w:r>
        <w:rPr>
          <w:rFonts w:ascii="Lato" w:eastAsia="Lato" w:hAnsi="Lato" w:cs="Lato"/>
          <w:i/>
          <w:color w:val="000000"/>
        </w:rPr>
        <w:t xml:space="preserve">a. The minister to be called has such extraordinary qualifications that the church recognizes that it would be important for the denomination to acquire the minister’s service. </w:t>
      </w:r>
    </w:p>
    <w:p w14:paraId="7D976145" w14:textId="77777777" w:rsidR="009D1FA7" w:rsidRDefault="00000000">
      <w:pPr>
        <w:widowControl w:val="0"/>
        <w:pBdr>
          <w:top w:val="nil"/>
          <w:left w:val="nil"/>
          <w:bottom w:val="nil"/>
          <w:right w:val="nil"/>
          <w:between w:val="nil"/>
        </w:pBdr>
        <w:spacing w:before="223" w:line="272" w:lineRule="auto"/>
        <w:rPr>
          <w:rFonts w:ascii="Lato" w:eastAsia="Lato" w:hAnsi="Lato" w:cs="Lato"/>
          <w:i/>
          <w:color w:val="000000"/>
        </w:rPr>
      </w:pPr>
      <w:r>
        <w:rPr>
          <w:rFonts w:ascii="Lato" w:eastAsia="Lato" w:hAnsi="Lato" w:cs="Lato"/>
          <w:i/>
          <w:color w:val="000000"/>
        </w:rPr>
        <w:t xml:space="preserve">b. The need of a particular congregation for a pastor is so urgent that it can be met only by calling a minister of another denomination. </w:t>
      </w:r>
    </w:p>
    <w:p w14:paraId="337B8882" w14:textId="77777777" w:rsidR="009D1FA7" w:rsidRDefault="00000000">
      <w:pPr>
        <w:widowControl w:val="0"/>
        <w:pBdr>
          <w:top w:val="nil"/>
          <w:left w:val="nil"/>
          <w:bottom w:val="nil"/>
          <w:right w:val="nil"/>
          <w:between w:val="nil"/>
        </w:pBdr>
        <w:spacing w:before="223" w:line="430" w:lineRule="auto"/>
        <w:rPr>
          <w:rFonts w:ascii="Lato" w:eastAsia="Lato" w:hAnsi="Lato" w:cs="Lato"/>
          <w:i/>
          <w:color w:val="000000"/>
        </w:rPr>
      </w:pPr>
      <w:r>
        <w:rPr>
          <w:rFonts w:ascii="Lato" w:eastAsia="Lato" w:hAnsi="Lato" w:cs="Lato"/>
          <w:i/>
          <w:color w:val="000000"/>
        </w:rPr>
        <w:t xml:space="preserve">c. The minister is a new-church developer and is being called to start a new church. d. There is a need for indigenous leadership in a multicultural or </w:t>
      </w:r>
      <w:r>
        <w:rPr>
          <w:rFonts w:ascii="Lato" w:eastAsia="Lato" w:hAnsi="Lato" w:cs="Lato"/>
          <w:i/>
        </w:rPr>
        <w:t>ethnic minority</w:t>
      </w:r>
      <w:r>
        <w:rPr>
          <w:rFonts w:ascii="Lato" w:eastAsia="Lato" w:hAnsi="Lato" w:cs="Lato"/>
          <w:i/>
          <w:color w:val="000000"/>
        </w:rPr>
        <w:t xml:space="preserve"> church. (Note also the rest of </w:t>
      </w:r>
      <w:r>
        <w:rPr>
          <w:rFonts w:ascii="Lato" w:eastAsia="Lato" w:hAnsi="Lato" w:cs="Lato"/>
          <w:i/>
          <w:color w:val="1155CC"/>
          <w:u w:val="single"/>
        </w:rPr>
        <w:t xml:space="preserve">Church Order </w:t>
      </w:r>
      <w:r>
        <w:rPr>
          <w:rFonts w:ascii="Lato" w:eastAsia="Lato" w:hAnsi="Lato" w:cs="Lato"/>
          <w:i/>
          <w:color w:val="000000"/>
          <w:u w:val="single"/>
        </w:rPr>
        <w:t>S</w:t>
      </w:r>
      <w:r>
        <w:rPr>
          <w:rFonts w:ascii="Lato" w:eastAsia="Lato" w:hAnsi="Lato" w:cs="Lato"/>
          <w:i/>
          <w:color w:val="000000"/>
        </w:rPr>
        <w:t xml:space="preserve">upplement Article 8 E and F) </w:t>
      </w:r>
    </w:p>
    <w:p w14:paraId="2530A132" w14:textId="77777777" w:rsidR="009D1FA7" w:rsidRDefault="00000000">
      <w:pPr>
        <w:widowControl w:val="0"/>
        <w:pBdr>
          <w:top w:val="nil"/>
          <w:left w:val="nil"/>
          <w:bottom w:val="nil"/>
          <w:right w:val="nil"/>
          <w:between w:val="nil"/>
        </w:pBdr>
        <w:spacing w:before="418" w:line="1536" w:lineRule="auto"/>
        <w:rPr>
          <w:rFonts w:ascii="Lato" w:eastAsia="Lato" w:hAnsi="Lato" w:cs="Lato"/>
          <w:color w:val="000000"/>
          <w:sz w:val="24"/>
          <w:szCs w:val="24"/>
        </w:rPr>
        <w:sectPr w:rsidR="009D1FA7">
          <w:pgSz w:w="12240" w:h="15840"/>
          <w:pgMar w:top="710" w:right="1410" w:bottom="1005" w:left="1440" w:header="0" w:footer="720" w:gutter="0"/>
          <w:pgNumType w:start="1"/>
          <w:cols w:space="720"/>
        </w:sectPr>
      </w:pPr>
      <w:r>
        <w:rPr>
          <w:rFonts w:ascii="Lato" w:eastAsia="Lato" w:hAnsi="Lato" w:cs="Lato"/>
          <w:color w:val="000000"/>
          <w:sz w:val="24"/>
          <w:szCs w:val="24"/>
        </w:rPr>
        <w:t>1. Please describe and reflect on the “need factor” with reference to this applicant:</w:t>
      </w:r>
      <w:r>
        <w:rPr>
          <w:rFonts w:ascii="Lato" w:eastAsia="Lato" w:hAnsi="Lato" w:cs="Lato"/>
          <w:noProof/>
          <w:color w:val="000000"/>
          <w:sz w:val="24"/>
          <w:szCs w:val="24"/>
        </w:rPr>
        <w:drawing>
          <wp:inline distT="19050" distB="19050" distL="19050" distR="19050" wp14:anchorId="1ACB9961" wp14:editId="0FC7EA12">
            <wp:extent cx="59436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771525"/>
                    </a:xfrm>
                    <a:prstGeom prst="rect">
                      <a:avLst/>
                    </a:prstGeom>
                    <a:ln/>
                  </pic:spPr>
                </pic:pic>
              </a:graphicData>
            </a:graphic>
          </wp:inline>
        </w:drawing>
      </w:r>
    </w:p>
    <w:p w14:paraId="55A4B6F5" w14:textId="77777777" w:rsidR="009D1FA7" w:rsidRDefault="00000000">
      <w:pPr>
        <w:widowControl w:val="0"/>
        <w:pBdr>
          <w:top w:val="nil"/>
          <w:left w:val="nil"/>
          <w:bottom w:val="nil"/>
          <w:right w:val="nil"/>
          <w:between w:val="nil"/>
        </w:pBdr>
        <w:spacing w:line="240" w:lineRule="auto"/>
        <w:jc w:val="center"/>
        <w:rPr>
          <w:rFonts w:ascii="Calibri" w:eastAsia="Calibri" w:hAnsi="Calibri" w:cs="Calibri"/>
          <w:b/>
          <w:i/>
          <w:color w:val="000000"/>
          <w:sz w:val="24"/>
          <w:szCs w:val="24"/>
        </w:rPr>
      </w:pPr>
      <w:r>
        <w:rPr>
          <w:rFonts w:ascii="Calibri" w:eastAsia="Calibri" w:hAnsi="Calibri" w:cs="Calibri"/>
          <w:b/>
          <w:i/>
          <w:color w:val="000000"/>
          <w:sz w:val="24"/>
          <w:szCs w:val="24"/>
        </w:rPr>
        <w:t xml:space="preserve">Article 8 Document #6 </w:t>
      </w:r>
    </w:p>
    <w:p w14:paraId="2B0BACE5" w14:textId="77777777" w:rsidR="009D1FA7" w:rsidRDefault="009D1FA7">
      <w:pPr>
        <w:widowControl w:val="0"/>
        <w:pBdr>
          <w:top w:val="nil"/>
          <w:left w:val="nil"/>
          <w:bottom w:val="nil"/>
          <w:right w:val="nil"/>
          <w:between w:val="nil"/>
        </w:pBdr>
        <w:spacing w:before="1199" w:line="240" w:lineRule="auto"/>
        <w:ind w:left="11"/>
        <w:rPr>
          <w:rFonts w:ascii="Lato" w:eastAsia="Lato" w:hAnsi="Lato" w:cs="Lato"/>
          <w:sz w:val="24"/>
          <w:szCs w:val="24"/>
        </w:rPr>
      </w:pPr>
    </w:p>
    <w:p w14:paraId="79F4A980" w14:textId="77777777" w:rsidR="009D1FA7" w:rsidRDefault="00000000">
      <w:pPr>
        <w:widowControl w:val="0"/>
        <w:pBdr>
          <w:top w:val="nil"/>
          <w:left w:val="nil"/>
          <w:bottom w:val="nil"/>
          <w:right w:val="nil"/>
          <w:between w:val="nil"/>
        </w:pBdr>
        <w:spacing w:line="240" w:lineRule="auto"/>
        <w:ind w:left="360"/>
        <w:rPr>
          <w:rFonts w:ascii="Lato" w:eastAsia="Lato" w:hAnsi="Lato" w:cs="Lato"/>
          <w:sz w:val="24"/>
          <w:szCs w:val="24"/>
        </w:rPr>
      </w:pPr>
      <w:r>
        <w:rPr>
          <w:rFonts w:ascii="Lato" w:eastAsia="Lato" w:hAnsi="Lato" w:cs="Lato"/>
          <w:sz w:val="24"/>
          <w:szCs w:val="24"/>
        </w:rPr>
        <w:t>There is a severe shortage of pastors in the CRCNA, and more locally, in Classis Huron.  We have around 6 vacancies in our classis, and the pool for filling these vacancies is quite small at the moment.  Ken is helping to fill the need that exists in Palmerston CRC and is doing commendable work among God’s people in that church.</w:t>
      </w:r>
    </w:p>
    <w:p w14:paraId="3A178B50" w14:textId="77777777" w:rsidR="009D1FA7" w:rsidRDefault="00000000">
      <w:pPr>
        <w:widowControl w:val="0"/>
        <w:pBdr>
          <w:top w:val="nil"/>
          <w:left w:val="nil"/>
          <w:bottom w:val="nil"/>
          <w:right w:val="nil"/>
          <w:between w:val="nil"/>
        </w:pBdr>
        <w:spacing w:before="1199" w:line="240" w:lineRule="auto"/>
        <w:ind w:left="11"/>
        <w:rPr>
          <w:rFonts w:ascii="Lato" w:eastAsia="Lato" w:hAnsi="Lato" w:cs="Lato"/>
          <w:color w:val="000000"/>
          <w:sz w:val="24"/>
          <w:szCs w:val="24"/>
        </w:rPr>
      </w:pPr>
      <w:r>
        <w:rPr>
          <w:rFonts w:ascii="Lato" w:eastAsia="Lato" w:hAnsi="Lato" w:cs="Lato"/>
          <w:color w:val="000000"/>
          <w:sz w:val="24"/>
          <w:szCs w:val="24"/>
        </w:rPr>
        <w:t xml:space="preserve">2. Summarize what you believe are the applicant’s strengths and/or gifts for ministry. </w:t>
      </w:r>
    </w:p>
    <w:p w14:paraId="3448409F" w14:textId="77777777" w:rsidR="009D1FA7" w:rsidRDefault="009D1FA7">
      <w:pPr>
        <w:widowControl w:val="0"/>
        <w:pBdr>
          <w:top w:val="nil"/>
          <w:left w:val="nil"/>
          <w:bottom w:val="nil"/>
          <w:right w:val="nil"/>
          <w:between w:val="nil"/>
        </w:pBdr>
        <w:spacing w:line="240" w:lineRule="auto"/>
        <w:ind w:left="11"/>
        <w:rPr>
          <w:rFonts w:ascii="Lato" w:eastAsia="Lato" w:hAnsi="Lato" w:cs="Lato"/>
          <w:sz w:val="24"/>
          <w:szCs w:val="24"/>
        </w:rPr>
      </w:pPr>
    </w:p>
    <w:p w14:paraId="52E3F551" w14:textId="77777777" w:rsidR="009D1FA7" w:rsidRDefault="00000000">
      <w:pPr>
        <w:widowControl w:val="0"/>
        <w:pBdr>
          <w:top w:val="nil"/>
          <w:left w:val="nil"/>
          <w:bottom w:val="nil"/>
          <w:right w:val="nil"/>
          <w:between w:val="nil"/>
        </w:pBdr>
        <w:spacing w:line="240" w:lineRule="auto"/>
        <w:ind w:left="360"/>
        <w:rPr>
          <w:rFonts w:ascii="Lato" w:eastAsia="Lato" w:hAnsi="Lato" w:cs="Lato"/>
          <w:sz w:val="24"/>
          <w:szCs w:val="24"/>
        </w:rPr>
      </w:pPr>
      <w:r>
        <w:rPr>
          <w:rFonts w:ascii="Lato" w:eastAsia="Lato" w:hAnsi="Lato" w:cs="Lato"/>
          <w:sz w:val="24"/>
          <w:szCs w:val="24"/>
        </w:rPr>
        <w:t xml:space="preserve">Ken is a gifted preacher and very ably leads worship services. He’s providing good leadership among the congregation, guiding council well, and is keenly connecting with the community in </w:t>
      </w:r>
      <w:proofErr w:type="spellStart"/>
      <w:r>
        <w:rPr>
          <w:rFonts w:ascii="Lato" w:eastAsia="Lato" w:hAnsi="Lato" w:cs="Lato"/>
          <w:sz w:val="24"/>
          <w:szCs w:val="24"/>
        </w:rPr>
        <w:t>Palmsterson</w:t>
      </w:r>
      <w:proofErr w:type="spellEnd"/>
      <w:r>
        <w:rPr>
          <w:rFonts w:ascii="Lato" w:eastAsia="Lato" w:hAnsi="Lato" w:cs="Lato"/>
          <w:sz w:val="24"/>
          <w:szCs w:val="24"/>
        </w:rPr>
        <w:t>.</w:t>
      </w:r>
    </w:p>
    <w:p w14:paraId="0E47114D" w14:textId="77777777" w:rsidR="009D1FA7" w:rsidRDefault="009D1FA7">
      <w:pPr>
        <w:widowControl w:val="0"/>
        <w:pBdr>
          <w:top w:val="nil"/>
          <w:left w:val="nil"/>
          <w:bottom w:val="nil"/>
          <w:right w:val="nil"/>
          <w:between w:val="nil"/>
        </w:pBdr>
        <w:spacing w:line="274" w:lineRule="auto"/>
        <w:ind w:left="368" w:right="40" w:hanging="355"/>
        <w:rPr>
          <w:rFonts w:ascii="Lato" w:eastAsia="Lato" w:hAnsi="Lato" w:cs="Lato"/>
          <w:sz w:val="24"/>
          <w:szCs w:val="24"/>
        </w:rPr>
      </w:pPr>
    </w:p>
    <w:p w14:paraId="576F6786" w14:textId="77777777" w:rsidR="009D1FA7" w:rsidRDefault="009D1FA7">
      <w:pPr>
        <w:widowControl w:val="0"/>
        <w:pBdr>
          <w:top w:val="nil"/>
          <w:left w:val="nil"/>
          <w:bottom w:val="nil"/>
          <w:right w:val="nil"/>
          <w:between w:val="nil"/>
        </w:pBdr>
        <w:spacing w:line="274" w:lineRule="auto"/>
        <w:ind w:left="368" w:right="40" w:hanging="355"/>
        <w:rPr>
          <w:rFonts w:ascii="Lato" w:eastAsia="Lato" w:hAnsi="Lato" w:cs="Lato"/>
          <w:sz w:val="24"/>
          <w:szCs w:val="24"/>
        </w:rPr>
      </w:pPr>
    </w:p>
    <w:p w14:paraId="67E3747E" w14:textId="77777777" w:rsidR="009D1FA7" w:rsidRDefault="00000000">
      <w:pPr>
        <w:widowControl w:val="0"/>
        <w:pBdr>
          <w:top w:val="nil"/>
          <w:left w:val="nil"/>
          <w:bottom w:val="nil"/>
          <w:right w:val="nil"/>
          <w:between w:val="nil"/>
        </w:pBdr>
        <w:spacing w:line="274" w:lineRule="auto"/>
        <w:ind w:left="368" w:right="40" w:hanging="355"/>
        <w:rPr>
          <w:rFonts w:ascii="Lato" w:eastAsia="Lato" w:hAnsi="Lato" w:cs="Lato"/>
          <w:color w:val="000000"/>
          <w:sz w:val="24"/>
          <w:szCs w:val="24"/>
        </w:rPr>
      </w:pPr>
      <w:r>
        <w:rPr>
          <w:rFonts w:ascii="Lato" w:eastAsia="Lato" w:hAnsi="Lato" w:cs="Lato"/>
          <w:color w:val="000000"/>
          <w:sz w:val="24"/>
          <w:szCs w:val="24"/>
        </w:rPr>
        <w:t xml:space="preserve">3. Summarize the areas that you believe the applicant could still grow in order to become even more effective in ministry. </w:t>
      </w:r>
    </w:p>
    <w:p w14:paraId="1BF8E66F" w14:textId="77777777" w:rsidR="009D1FA7" w:rsidRDefault="009D1FA7">
      <w:pPr>
        <w:widowControl w:val="0"/>
        <w:pBdr>
          <w:top w:val="nil"/>
          <w:left w:val="nil"/>
          <w:bottom w:val="nil"/>
          <w:right w:val="nil"/>
          <w:between w:val="nil"/>
        </w:pBdr>
        <w:spacing w:line="274" w:lineRule="auto"/>
        <w:ind w:left="368" w:right="40" w:hanging="355"/>
        <w:rPr>
          <w:rFonts w:ascii="Lato" w:eastAsia="Lato" w:hAnsi="Lato" w:cs="Lato"/>
          <w:sz w:val="24"/>
          <w:szCs w:val="24"/>
        </w:rPr>
      </w:pPr>
    </w:p>
    <w:p w14:paraId="36ACEFF0" w14:textId="77777777" w:rsidR="009D1FA7" w:rsidRDefault="00000000">
      <w:pPr>
        <w:widowControl w:val="0"/>
        <w:pBdr>
          <w:top w:val="nil"/>
          <w:left w:val="nil"/>
          <w:bottom w:val="nil"/>
          <w:right w:val="nil"/>
          <w:between w:val="nil"/>
        </w:pBdr>
        <w:spacing w:line="274" w:lineRule="auto"/>
        <w:ind w:left="360" w:right="855" w:hanging="15"/>
        <w:rPr>
          <w:rFonts w:ascii="Lato" w:eastAsia="Lato" w:hAnsi="Lato" w:cs="Lato"/>
          <w:sz w:val="24"/>
          <w:szCs w:val="24"/>
        </w:rPr>
      </w:pPr>
      <w:r>
        <w:rPr>
          <w:rFonts w:ascii="Lato" w:eastAsia="Lato" w:hAnsi="Lato" w:cs="Lato"/>
          <w:sz w:val="24"/>
          <w:szCs w:val="24"/>
        </w:rPr>
        <w:t>Ken might be helped by learning a little more about CRC distinctives.  The differences between the RCA and CRC are not overwhelming, but there are a few.</w:t>
      </w:r>
    </w:p>
    <w:p w14:paraId="237DAC32" w14:textId="77777777" w:rsidR="009D1FA7" w:rsidRDefault="009D1FA7">
      <w:pPr>
        <w:widowControl w:val="0"/>
        <w:pBdr>
          <w:top w:val="nil"/>
          <w:left w:val="nil"/>
          <w:bottom w:val="nil"/>
          <w:right w:val="nil"/>
          <w:between w:val="nil"/>
        </w:pBdr>
        <w:spacing w:line="274" w:lineRule="auto"/>
        <w:ind w:left="370" w:right="855" w:hanging="366"/>
        <w:rPr>
          <w:rFonts w:ascii="Lato" w:eastAsia="Lato" w:hAnsi="Lato" w:cs="Lato"/>
          <w:sz w:val="24"/>
          <w:szCs w:val="24"/>
        </w:rPr>
      </w:pPr>
    </w:p>
    <w:p w14:paraId="2743C41F" w14:textId="77777777" w:rsidR="009D1FA7" w:rsidRDefault="00000000">
      <w:pPr>
        <w:widowControl w:val="0"/>
        <w:pBdr>
          <w:top w:val="nil"/>
          <w:left w:val="nil"/>
          <w:bottom w:val="nil"/>
          <w:right w:val="nil"/>
          <w:between w:val="nil"/>
        </w:pBdr>
        <w:spacing w:line="274" w:lineRule="auto"/>
        <w:ind w:left="370" w:right="855" w:hanging="366"/>
        <w:rPr>
          <w:rFonts w:ascii="Lato" w:eastAsia="Lato" w:hAnsi="Lato" w:cs="Lato"/>
          <w:color w:val="000000"/>
          <w:sz w:val="24"/>
          <w:szCs w:val="24"/>
        </w:rPr>
      </w:pPr>
      <w:r>
        <w:rPr>
          <w:rFonts w:ascii="Lato" w:eastAsia="Lato" w:hAnsi="Lato" w:cs="Lato"/>
          <w:color w:val="000000"/>
          <w:sz w:val="24"/>
          <w:szCs w:val="24"/>
        </w:rPr>
        <w:t xml:space="preserve">4. What motivates the applicant’s desire to become a Minister of the Word in the Christian Reformed Church? </w:t>
      </w:r>
    </w:p>
    <w:p w14:paraId="6DC79773" w14:textId="77777777" w:rsidR="009D1FA7" w:rsidRDefault="009D1FA7">
      <w:pPr>
        <w:widowControl w:val="0"/>
        <w:pBdr>
          <w:top w:val="nil"/>
          <w:left w:val="nil"/>
          <w:bottom w:val="nil"/>
          <w:right w:val="nil"/>
          <w:between w:val="nil"/>
        </w:pBdr>
        <w:spacing w:line="274" w:lineRule="auto"/>
        <w:ind w:left="370" w:right="855" w:hanging="366"/>
        <w:rPr>
          <w:rFonts w:ascii="Lato" w:eastAsia="Lato" w:hAnsi="Lato" w:cs="Lato"/>
          <w:sz w:val="24"/>
          <w:szCs w:val="24"/>
        </w:rPr>
      </w:pPr>
    </w:p>
    <w:p w14:paraId="1D0A0DD7" w14:textId="77777777" w:rsidR="009D1FA7" w:rsidRDefault="00000000">
      <w:pPr>
        <w:widowControl w:val="0"/>
        <w:pBdr>
          <w:top w:val="nil"/>
          <w:left w:val="nil"/>
          <w:bottom w:val="nil"/>
          <w:right w:val="nil"/>
          <w:between w:val="nil"/>
        </w:pBdr>
        <w:spacing w:line="274" w:lineRule="auto"/>
        <w:ind w:left="370" w:right="855" w:hanging="10"/>
        <w:rPr>
          <w:rFonts w:ascii="Lato" w:eastAsia="Lato" w:hAnsi="Lato" w:cs="Lato"/>
          <w:sz w:val="24"/>
          <w:szCs w:val="24"/>
        </w:rPr>
      </w:pPr>
      <w:r>
        <w:rPr>
          <w:rFonts w:ascii="Lato" w:eastAsia="Lato" w:hAnsi="Lato" w:cs="Lato"/>
          <w:sz w:val="24"/>
          <w:szCs w:val="24"/>
        </w:rPr>
        <w:t>Over the years, Ken has felt less comfortable in the RCA and feels that the CRC is a better reflection of his theological convictions.</w:t>
      </w:r>
    </w:p>
    <w:p w14:paraId="25C1BCB6" w14:textId="77777777" w:rsidR="009D1FA7" w:rsidRDefault="009D1FA7">
      <w:pPr>
        <w:widowControl w:val="0"/>
        <w:pBdr>
          <w:top w:val="nil"/>
          <w:left w:val="nil"/>
          <w:bottom w:val="nil"/>
          <w:right w:val="nil"/>
          <w:between w:val="nil"/>
        </w:pBdr>
        <w:spacing w:line="274" w:lineRule="auto"/>
        <w:ind w:left="370" w:right="855" w:hanging="10"/>
        <w:rPr>
          <w:rFonts w:ascii="Lato" w:eastAsia="Lato" w:hAnsi="Lato" w:cs="Lato"/>
          <w:sz w:val="24"/>
          <w:szCs w:val="24"/>
        </w:rPr>
      </w:pPr>
    </w:p>
    <w:p w14:paraId="14715029" w14:textId="77777777" w:rsidR="009D1FA7" w:rsidRDefault="009D1FA7">
      <w:pPr>
        <w:widowControl w:val="0"/>
        <w:pBdr>
          <w:top w:val="nil"/>
          <w:left w:val="nil"/>
          <w:bottom w:val="nil"/>
          <w:right w:val="nil"/>
          <w:between w:val="nil"/>
        </w:pBdr>
        <w:spacing w:line="274" w:lineRule="auto"/>
        <w:ind w:left="376" w:right="10" w:hanging="364"/>
        <w:rPr>
          <w:rFonts w:ascii="Lato" w:eastAsia="Lato" w:hAnsi="Lato" w:cs="Lato"/>
          <w:sz w:val="24"/>
          <w:szCs w:val="24"/>
        </w:rPr>
      </w:pPr>
    </w:p>
    <w:p w14:paraId="5A1CF7A8" w14:textId="77777777" w:rsidR="009D1FA7" w:rsidRDefault="00000000">
      <w:pPr>
        <w:widowControl w:val="0"/>
        <w:pBdr>
          <w:top w:val="nil"/>
          <w:left w:val="nil"/>
          <w:bottom w:val="nil"/>
          <w:right w:val="nil"/>
          <w:between w:val="nil"/>
        </w:pBdr>
        <w:spacing w:line="274" w:lineRule="auto"/>
        <w:ind w:left="376" w:right="10" w:hanging="364"/>
        <w:rPr>
          <w:rFonts w:ascii="Lato" w:eastAsia="Lato" w:hAnsi="Lato" w:cs="Lato"/>
          <w:color w:val="000000"/>
          <w:sz w:val="24"/>
          <w:szCs w:val="24"/>
        </w:rPr>
      </w:pPr>
      <w:r>
        <w:rPr>
          <w:rFonts w:ascii="Lato" w:eastAsia="Lato" w:hAnsi="Lato" w:cs="Lato"/>
          <w:color w:val="000000"/>
          <w:sz w:val="24"/>
          <w:szCs w:val="24"/>
        </w:rPr>
        <w:t xml:space="preserve">5. What previous ministry experience does the applicant have? Attach a separate piece of paper if necessary. </w:t>
      </w:r>
    </w:p>
    <w:p w14:paraId="2455BBCE" w14:textId="77777777" w:rsidR="009D1FA7" w:rsidRDefault="009D1FA7">
      <w:pPr>
        <w:widowControl w:val="0"/>
        <w:pBdr>
          <w:top w:val="nil"/>
          <w:left w:val="nil"/>
          <w:bottom w:val="nil"/>
          <w:right w:val="nil"/>
          <w:between w:val="nil"/>
        </w:pBdr>
        <w:spacing w:line="274" w:lineRule="auto"/>
        <w:ind w:left="376" w:right="10" w:hanging="364"/>
        <w:rPr>
          <w:rFonts w:ascii="Lato" w:eastAsia="Lato" w:hAnsi="Lato" w:cs="Lato"/>
          <w:sz w:val="24"/>
          <w:szCs w:val="24"/>
        </w:rPr>
      </w:pPr>
    </w:p>
    <w:p w14:paraId="0812842A" w14:textId="77777777" w:rsidR="009D1FA7" w:rsidRDefault="00000000">
      <w:pPr>
        <w:widowControl w:val="0"/>
        <w:pBdr>
          <w:top w:val="nil"/>
          <w:left w:val="nil"/>
          <w:bottom w:val="nil"/>
          <w:right w:val="nil"/>
          <w:between w:val="nil"/>
        </w:pBdr>
        <w:spacing w:line="274" w:lineRule="auto"/>
        <w:ind w:left="376" w:right="10" w:hanging="364"/>
        <w:rPr>
          <w:rFonts w:ascii="Lato" w:eastAsia="Lato" w:hAnsi="Lato" w:cs="Lato"/>
          <w:sz w:val="24"/>
          <w:szCs w:val="24"/>
        </w:rPr>
      </w:pPr>
      <w:r>
        <w:rPr>
          <w:rFonts w:ascii="Lato" w:eastAsia="Lato" w:hAnsi="Lato" w:cs="Lato"/>
          <w:sz w:val="24"/>
          <w:szCs w:val="24"/>
        </w:rPr>
        <w:tab/>
        <w:t>Ken has served in the RCA as youth/worship pastor for 5 years and a Minister of the Word and Sacrament for 12 years.</w:t>
      </w:r>
    </w:p>
    <w:p w14:paraId="4964E6D2" w14:textId="77777777" w:rsidR="009D1FA7" w:rsidRDefault="009D1FA7">
      <w:pPr>
        <w:widowControl w:val="0"/>
        <w:pBdr>
          <w:top w:val="nil"/>
          <w:left w:val="nil"/>
          <w:bottom w:val="nil"/>
          <w:right w:val="nil"/>
          <w:between w:val="nil"/>
        </w:pBdr>
        <w:spacing w:line="240" w:lineRule="auto"/>
        <w:jc w:val="center"/>
        <w:rPr>
          <w:rFonts w:ascii="Calibri" w:eastAsia="Calibri" w:hAnsi="Calibri" w:cs="Calibri"/>
        </w:rPr>
      </w:pPr>
    </w:p>
    <w:p w14:paraId="3EF7DC88" w14:textId="77777777" w:rsidR="009D1FA7" w:rsidRDefault="009D1FA7">
      <w:pPr>
        <w:widowControl w:val="0"/>
        <w:pBdr>
          <w:top w:val="nil"/>
          <w:left w:val="nil"/>
          <w:bottom w:val="nil"/>
          <w:right w:val="nil"/>
          <w:between w:val="nil"/>
        </w:pBdr>
        <w:spacing w:line="240" w:lineRule="auto"/>
        <w:jc w:val="center"/>
        <w:rPr>
          <w:rFonts w:ascii="Calibri" w:eastAsia="Calibri" w:hAnsi="Calibri" w:cs="Calibri"/>
        </w:rPr>
      </w:pPr>
    </w:p>
    <w:p w14:paraId="45D429DE" w14:textId="77777777" w:rsidR="009D1FA7" w:rsidRDefault="009D1FA7">
      <w:pPr>
        <w:widowControl w:val="0"/>
        <w:pBdr>
          <w:top w:val="nil"/>
          <w:left w:val="nil"/>
          <w:bottom w:val="nil"/>
          <w:right w:val="nil"/>
          <w:between w:val="nil"/>
        </w:pBdr>
        <w:spacing w:line="240" w:lineRule="auto"/>
        <w:jc w:val="center"/>
        <w:rPr>
          <w:rFonts w:ascii="Calibri" w:eastAsia="Calibri" w:hAnsi="Calibri" w:cs="Calibri"/>
        </w:rPr>
      </w:pPr>
    </w:p>
    <w:p w14:paraId="77570907" w14:textId="77777777" w:rsidR="009D1FA7" w:rsidRDefault="009D1FA7">
      <w:pPr>
        <w:widowControl w:val="0"/>
        <w:pBdr>
          <w:top w:val="nil"/>
          <w:left w:val="nil"/>
          <w:bottom w:val="nil"/>
          <w:right w:val="nil"/>
          <w:between w:val="nil"/>
        </w:pBdr>
        <w:spacing w:line="240" w:lineRule="auto"/>
        <w:jc w:val="center"/>
        <w:rPr>
          <w:rFonts w:ascii="Calibri" w:eastAsia="Calibri" w:hAnsi="Calibri" w:cs="Calibri"/>
        </w:rPr>
      </w:pPr>
    </w:p>
    <w:p w14:paraId="61025A83" w14:textId="77777777" w:rsidR="009D1FA7"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Pr>
          <w:rFonts w:ascii="Calibri" w:eastAsia="Calibri" w:hAnsi="Calibri" w:cs="Calibri"/>
          <w:color w:val="000000"/>
        </w:rPr>
        <w:t xml:space="preserve">Page </w:t>
      </w:r>
      <w:r>
        <w:rPr>
          <w:rFonts w:ascii="Calibri" w:eastAsia="Calibri" w:hAnsi="Calibri" w:cs="Calibri"/>
          <w:b/>
          <w:color w:val="000000"/>
          <w:sz w:val="24"/>
          <w:szCs w:val="24"/>
        </w:rPr>
        <w:t xml:space="preserve">2 </w:t>
      </w:r>
      <w:r>
        <w:rPr>
          <w:rFonts w:ascii="Calibri" w:eastAsia="Calibri" w:hAnsi="Calibri" w:cs="Calibri"/>
          <w:color w:val="000000"/>
        </w:rPr>
        <w:t xml:space="preserve">of </w:t>
      </w:r>
      <w:r>
        <w:rPr>
          <w:rFonts w:ascii="Calibri" w:eastAsia="Calibri" w:hAnsi="Calibri" w:cs="Calibri"/>
          <w:b/>
          <w:color w:val="000000"/>
          <w:sz w:val="24"/>
          <w:szCs w:val="24"/>
        </w:rPr>
        <w:t>5</w:t>
      </w:r>
    </w:p>
    <w:p w14:paraId="32572EEE" w14:textId="77777777" w:rsidR="009D1FA7" w:rsidRDefault="00000000">
      <w:pPr>
        <w:widowControl w:val="0"/>
        <w:pBdr>
          <w:top w:val="nil"/>
          <w:left w:val="nil"/>
          <w:bottom w:val="nil"/>
          <w:right w:val="nil"/>
          <w:between w:val="nil"/>
        </w:pBdr>
        <w:spacing w:line="240" w:lineRule="auto"/>
        <w:jc w:val="center"/>
        <w:rPr>
          <w:rFonts w:ascii="Calibri" w:eastAsia="Calibri" w:hAnsi="Calibri" w:cs="Calibri"/>
          <w:b/>
          <w:i/>
          <w:color w:val="000000"/>
          <w:sz w:val="24"/>
          <w:szCs w:val="24"/>
        </w:rPr>
      </w:pPr>
      <w:r>
        <w:rPr>
          <w:rFonts w:ascii="Calibri" w:eastAsia="Calibri" w:hAnsi="Calibri" w:cs="Calibri"/>
          <w:b/>
          <w:i/>
          <w:color w:val="000000"/>
          <w:sz w:val="24"/>
          <w:szCs w:val="24"/>
        </w:rPr>
        <w:t xml:space="preserve">Article 8 Document #6 </w:t>
      </w:r>
    </w:p>
    <w:p w14:paraId="55B0240C" w14:textId="77777777" w:rsidR="009D1FA7" w:rsidRDefault="00000000">
      <w:pPr>
        <w:widowControl w:val="0"/>
        <w:pBdr>
          <w:top w:val="nil"/>
          <w:left w:val="nil"/>
          <w:bottom w:val="nil"/>
          <w:right w:val="nil"/>
          <w:between w:val="nil"/>
        </w:pBdr>
        <w:spacing w:before="1319" w:line="317" w:lineRule="auto"/>
        <w:ind w:left="384" w:right="902" w:hanging="372"/>
        <w:rPr>
          <w:rFonts w:ascii="Lato" w:eastAsia="Lato" w:hAnsi="Lato" w:cs="Lato"/>
          <w:color w:val="000000"/>
          <w:sz w:val="24"/>
          <w:szCs w:val="24"/>
        </w:rPr>
      </w:pPr>
      <w:r>
        <w:rPr>
          <w:rFonts w:ascii="Lato" w:eastAsia="Lato" w:hAnsi="Lato" w:cs="Lato"/>
          <w:color w:val="000000"/>
          <w:sz w:val="24"/>
          <w:szCs w:val="24"/>
        </w:rPr>
        <w:lastRenderedPageBreak/>
        <w:t xml:space="preserve">6. Has the applicant begun work in a CRC setting as “stated supply? </w:t>
      </w:r>
      <w:r>
        <w:rPr>
          <w:rFonts w:ascii="MS PGothic" w:eastAsia="MS PGothic" w:hAnsi="MS PGothic" w:cs="MS PGothic"/>
          <w:color w:val="000000"/>
          <w:sz w:val="24"/>
          <w:szCs w:val="24"/>
        </w:rPr>
        <w:t xml:space="preserve">❑ </w:t>
      </w:r>
      <w:r>
        <w:rPr>
          <w:rFonts w:ascii="Lato" w:eastAsia="Lato" w:hAnsi="Lato" w:cs="Lato"/>
          <w:color w:val="000000"/>
          <w:sz w:val="24"/>
          <w:szCs w:val="24"/>
          <w:highlight w:val="yellow"/>
        </w:rPr>
        <w:t>Yes</w:t>
      </w:r>
      <w:r>
        <w:rPr>
          <w:rFonts w:ascii="Lato" w:eastAsia="Lato" w:hAnsi="Lato" w:cs="Lato"/>
          <w:color w:val="000000"/>
          <w:sz w:val="24"/>
          <w:szCs w:val="24"/>
        </w:rPr>
        <w:t xml:space="preserve"> </w:t>
      </w:r>
      <w:r>
        <w:rPr>
          <w:rFonts w:ascii="MS PGothic" w:eastAsia="MS PGothic" w:hAnsi="MS PGothic" w:cs="MS PGothic"/>
          <w:color w:val="000000"/>
          <w:sz w:val="24"/>
          <w:szCs w:val="24"/>
        </w:rPr>
        <w:t xml:space="preserve">❑ </w:t>
      </w:r>
      <w:r>
        <w:rPr>
          <w:rFonts w:ascii="Lato" w:eastAsia="Lato" w:hAnsi="Lato" w:cs="Lato"/>
          <w:color w:val="000000"/>
          <w:sz w:val="24"/>
          <w:szCs w:val="24"/>
        </w:rPr>
        <w:t xml:space="preserve">No If “Yes,” when does the position begin and where will it be? </w:t>
      </w:r>
    </w:p>
    <w:p w14:paraId="6163B40D" w14:textId="77777777" w:rsidR="009D1FA7" w:rsidRDefault="00000000">
      <w:pPr>
        <w:widowControl w:val="0"/>
        <w:pBdr>
          <w:top w:val="nil"/>
          <w:left w:val="nil"/>
          <w:bottom w:val="nil"/>
          <w:right w:val="nil"/>
          <w:between w:val="nil"/>
        </w:pBdr>
        <w:spacing w:before="482" w:line="240" w:lineRule="auto"/>
        <w:ind w:left="380"/>
        <w:rPr>
          <w:rFonts w:ascii="Lato" w:eastAsia="Lato" w:hAnsi="Lato" w:cs="Lato"/>
          <w:color w:val="000000"/>
          <w:sz w:val="24"/>
          <w:szCs w:val="24"/>
        </w:rPr>
      </w:pPr>
      <w:r>
        <w:rPr>
          <w:rFonts w:ascii="Lato" w:eastAsia="Lato" w:hAnsi="Lato" w:cs="Lato"/>
          <w:color w:val="000000"/>
          <w:sz w:val="24"/>
          <w:szCs w:val="24"/>
        </w:rPr>
        <w:t xml:space="preserve">Nature of position: Minister of the </w:t>
      </w:r>
      <w:r>
        <w:rPr>
          <w:rFonts w:ascii="Lato" w:eastAsia="Lato" w:hAnsi="Lato" w:cs="Lato"/>
          <w:sz w:val="24"/>
          <w:szCs w:val="24"/>
        </w:rPr>
        <w:t>Word and Sacrament</w:t>
      </w:r>
    </w:p>
    <w:p w14:paraId="48FF52CE" w14:textId="77777777" w:rsidR="009D1FA7" w:rsidRDefault="00000000">
      <w:pPr>
        <w:widowControl w:val="0"/>
        <w:pBdr>
          <w:top w:val="nil"/>
          <w:left w:val="nil"/>
          <w:bottom w:val="nil"/>
          <w:right w:val="nil"/>
          <w:between w:val="nil"/>
        </w:pBdr>
        <w:spacing w:before="559" w:line="240" w:lineRule="auto"/>
        <w:ind w:left="380"/>
        <w:rPr>
          <w:rFonts w:ascii="Lato" w:eastAsia="Lato" w:hAnsi="Lato" w:cs="Lato"/>
          <w:color w:val="000000"/>
          <w:sz w:val="24"/>
          <w:szCs w:val="24"/>
        </w:rPr>
      </w:pPr>
      <w:r>
        <w:rPr>
          <w:rFonts w:ascii="Lato" w:eastAsia="Lato" w:hAnsi="Lato" w:cs="Lato"/>
          <w:color w:val="000000"/>
          <w:sz w:val="24"/>
          <w:szCs w:val="24"/>
        </w:rPr>
        <w:t>Location: Palmerston CRC, Palmerston</w:t>
      </w:r>
      <w:r>
        <w:rPr>
          <w:rFonts w:ascii="Lato" w:eastAsia="Lato" w:hAnsi="Lato" w:cs="Lato"/>
          <w:sz w:val="24"/>
          <w:szCs w:val="24"/>
        </w:rPr>
        <w:t>, Ontario</w:t>
      </w:r>
    </w:p>
    <w:p w14:paraId="06187AE3" w14:textId="77777777" w:rsidR="009D1FA7" w:rsidRDefault="00000000">
      <w:pPr>
        <w:widowControl w:val="0"/>
        <w:pBdr>
          <w:top w:val="nil"/>
          <w:left w:val="nil"/>
          <w:bottom w:val="nil"/>
          <w:right w:val="nil"/>
          <w:between w:val="nil"/>
        </w:pBdr>
        <w:spacing w:before="559" w:line="240" w:lineRule="auto"/>
        <w:ind w:left="380"/>
        <w:rPr>
          <w:rFonts w:ascii="Lato" w:eastAsia="Lato" w:hAnsi="Lato" w:cs="Lato"/>
          <w:color w:val="000000"/>
          <w:sz w:val="24"/>
          <w:szCs w:val="24"/>
        </w:rPr>
      </w:pPr>
      <w:r>
        <w:rPr>
          <w:rFonts w:ascii="Lato" w:eastAsia="Lato" w:hAnsi="Lato" w:cs="Lato"/>
          <w:color w:val="000000"/>
          <w:sz w:val="24"/>
          <w:szCs w:val="24"/>
        </w:rPr>
        <w:t xml:space="preserve">Date position begins: </w:t>
      </w:r>
      <w:r>
        <w:rPr>
          <w:rFonts w:ascii="Lato" w:eastAsia="Lato" w:hAnsi="Lato" w:cs="Lato"/>
          <w:sz w:val="24"/>
          <w:szCs w:val="24"/>
        </w:rPr>
        <w:t>November 2022</w:t>
      </w:r>
    </w:p>
    <w:p w14:paraId="742F05F7" w14:textId="77777777" w:rsidR="009D1FA7" w:rsidRDefault="00000000">
      <w:pPr>
        <w:widowControl w:val="0"/>
        <w:pBdr>
          <w:top w:val="nil"/>
          <w:left w:val="nil"/>
          <w:bottom w:val="nil"/>
          <w:right w:val="nil"/>
          <w:between w:val="nil"/>
        </w:pBdr>
        <w:spacing w:before="899" w:line="285" w:lineRule="auto"/>
        <w:ind w:left="6" w:right="82" w:firstLine="5"/>
        <w:rPr>
          <w:rFonts w:ascii="Lato" w:eastAsia="Lato" w:hAnsi="Lato" w:cs="Lato"/>
          <w:b/>
          <w:color w:val="000000"/>
          <w:sz w:val="24"/>
          <w:szCs w:val="24"/>
        </w:rPr>
      </w:pPr>
      <w:r>
        <w:rPr>
          <w:rFonts w:ascii="Lato" w:eastAsia="Lato" w:hAnsi="Lato" w:cs="Lato"/>
          <w:b/>
          <w:color w:val="000000"/>
          <w:sz w:val="24"/>
          <w:szCs w:val="24"/>
        </w:rPr>
        <w:t>(</w:t>
      </w:r>
      <w:r>
        <w:rPr>
          <w:rFonts w:ascii="Lato" w:eastAsia="Lato" w:hAnsi="Lato" w:cs="Lato"/>
          <w:b/>
          <w:i/>
          <w:color w:val="000000"/>
          <w:sz w:val="24"/>
          <w:szCs w:val="24"/>
        </w:rPr>
        <w:t xml:space="preserve">Note: </w:t>
      </w:r>
      <w:r>
        <w:rPr>
          <w:rFonts w:ascii="Lato" w:eastAsia="Lato" w:hAnsi="Lato" w:cs="Lato"/>
          <w:b/>
          <w:color w:val="000000"/>
          <w:sz w:val="24"/>
          <w:szCs w:val="24"/>
        </w:rPr>
        <w:t xml:space="preserve">Licensure to Preach under Article 8 is granted by the Candidacy Committee in consultation with the Classis after the submission of the initial documents in the Article 8 affiliation process.) </w:t>
      </w:r>
    </w:p>
    <w:p w14:paraId="4B04DB14" w14:textId="77777777" w:rsidR="009D1FA7" w:rsidRDefault="00000000">
      <w:pPr>
        <w:widowControl w:val="0"/>
        <w:pBdr>
          <w:top w:val="nil"/>
          <w:left w:val="nil"/>
          <w:bottom w:val="nil"/>
          <w:right w:val="nil"/>
          <w:between w:val="nil"/>
        </w:pBdr>
        <w:spacing w:line="285" w:lineRule="auto"/>
        <w:ind w:left="367" w:right="571" w:hanging="355"/>
        <w:rPr>
          <w:rFonts w:ascii="Lato" w:eastAsia="Lato" w:hAnsi="Lato" w:cs="Lato"/>
          <w:color w:val="000000"/>
          <w:sz w:val="24"/>
          <w:szCs w:val="24"/>
        </w:rPr>
      </w:pPr>
      <w:r>
        <w:rPr>
          <w:rFonts w:ascii="Lato" w:eastAsia="Lato" w:hAnsi="Lato" w:cs="Lato"/>
          <w:color w:val="000000"/>
          <w:sz w:val="24"/>
          <w:szCs w:val="24"/>
        </w:rPr>
        <w:t xml:space="preserve">7. When does the applicant anticipate completing the requirements of the Modified Ecclesiastical Program for Ministerial Candidacy? (and has the CMLT begun discussions with the Candidacy Committee regarding this program?) </w:t>
      </w:r>
    </w:p>
    <w:p w14:paraId="14555BF8" w14:textId="77777777" w:rsidR="009D1FA7" w:rsidRDefault="009D1FA7">
      <w:pPr>
        <w:widowControl w:val="0"/>
        <w:pBdr>
          <w:top w:val="nil"/>
          <w:left w:val="nil"/>
          <w:bottom w:val="nil"/>
          <w:right w:val="nil"/>
          <w:between w:val="nil"/>
        </w:pBdr>
        <w:spacing w:line="285" w:lineRule="auto"/>
        <w:ind w:left="367" w:right="571" w:hanging="355"/>
        <w:rPr>
          <w:rFonts w:ascii="Lato" w:eastAsia="Lato" w:hAnsi="Lato" w:cs="Lato"/>
          <w:sz w:val="24"/>
          <w:szCs w:val="24"/>
        </w:rPr>
      </w:pPr>
    </w:p>
    <w:p w14:paraId="29B5FA6F" w14:textId="77777777" w:rsidR="009D1FA7" w:rsidRDefault="00000000">
      <w:pPr>
        <w:widowControl w:val="0"/>
        <w:pBdr>
          <w:top w:val="nil"/>
          <w:left w:val="nil"/>
          <w:bottom w:val="nil"/>
          <w:right w:val="nil"/>
          <w:between w:val="nil"/>
        </w:pBdr>
        <w:spacing w:line="285" w:lineRule="auto"/>
        <w:ind w:left="375" w:right="571" w:hanging="15"/>
        <w:rPr>
          <w:rFonts w:ascii="Lato" w:eastAsia="Lato" w:hAnsi="Lato" w:cs="Lato"/>
          <w:sz w:val="24"/>
          <w:szCs w:val="24"/>
        </w:rPr>
      </w:pPr>
      <w:r>
        <w:rPr>
          <w:rFonts w:ascii="Lato" w:eastAsia="Lato" w:hAnsi="Lato" w:cs="Lato"/>
          <w:sz w:val="24"/>
          <w:szCs w:val="24"/>
        </w:rPr>
        <w:t>Yet to be determined.</w:t>
      </w:r>
    </w:p>
    <w:p w14:paraId="455536C9" w14:textId="77777777" w:rsidR="009D1FA7" w:rsidRDefault="009D1FA7">
      <w:pPr>
        <w:widowControl w:val="0"/>
        <w:pBdr>
          <w:top w:val="nil"/>
          <w:left w:val="nil"/>
          <w:bottom w:val="nil"/>
          <w:right w:val="nil"/>
          <w:between w:val="nil"/>
        </w:pBdr>
        <w:spacing w:line="240" w:lineRule="auto"/>
        <w:ind w:left="16"/>
        <w:rPr>
          <w:rFonts w:ascii="Lato" w:eastAsia="Lato" w:hAnsi="Lato" w:cs="Lato"/>
          <w:b/>
          <w:sz w:val="24"/>
          <w:szCs w:val="24"/>
        </w:rPr>
      </w:pPr>
    </w:p>
    <w:p w14:paraId="71239B47" w14:textId="77777777" w:rsidR="009D1FA7" w:rsidRDefault="009D1FA7">
      <w:pPr>
        <w:widowControl w:val="0"/>
        <w:pBdr>
          <w:top w:val="nil"/>
          <w:left w:val="nil"/>
          <w:bottom w:val="nil"/>
          <w:right w:val="nil"/>
          <w:between w:val="nil"/>
        </w:pBdr>
        <w:spacing w:line="240" w:lineRule="auto"/>
        <w:ind w:left="16"/>
        <w:rPr>
          <w:rFonts w:ascii="Lato" w:eastAsia="Lato" w:hAnsi="Lato" w:cs="Lato"/>
          <w:b/>
          <w:sz w:val="24"/>
          <w:szCs w:val="24"/>
        </w:rPr>
      </w:pPr>
    </w:p>
    <w:p w14:paraId="7E08DFF6" w14:textId="77777777" w:rsidR="009D1FA7" w:rsidRDefault="009D1FA7">
      <w:pPr>
        <w:widowControl w:val="0"/>
        <w:pBdr>
          <w:top w:val="nil"/>
          <w:left w:val="nil"/>
          <w:bottom w:val="nil"/>
          <w:right w:val="nil"/>
          <w:between w:val="nil"/>
        </w:pBdr>
        <w:spacing w:line="240" w:lineRule="auto"/>
        <w:ind w:left="16"/>
        <w:rPr>
          <w:rFonts w:ascii="Lato" w:eastAsia="Lato" w:hAnsi="Lato" w:cs="Lato"/>
          <w:b/>
          <w:sz w:val="24"/>
          <w:szCs w:val="24"/>
        </w:rPr>
      </w:pPr>
    </w:p>
    <w:p w14:paraId="3584D33C" w14:textId="77777777" w:rsidR="009D1FA7" w:rsidRDefault="009D1FA7">
      <w:pPr>
        <w:widowControl w:val="0"/>
        <w:pBdr>
          <w:top w:val="nil"/>
          <w:left w:val="nil"/>
          <w:bottom w:val="nil"/>
          <w:right w:val="nil"/>
          <w:between w:val="nil"/>
        </w:pBdr>
        <w:spacing w:line="240" w:lineRule="auto"/>
        <w:ind w:left="16"/>
        <w:rPr>
          <w:rFonts w:ascii="Lato" w:eastAsia="Lato" w:hAnsi="Lato" w:cs="Lato"/>
          <w:b/>
          <w:sz w:val="24"/>
          <w:szCs w:val="24"/>
        </w:rPr>
      </w:pPr>
    </w:p>
    <w:p w14:paraId="43A869CE" w14:textId="77777777" w:rsidR="009D1FA7" w:rsidRDefault="00000000">
      <w:pPr>
        <w:widowControl w:val="0"/>
        <w:pBdr>
          <w:top w:val="nil"/>
          <w:left w:val="nil"/>
          <w:bottom w:val="nil"/>
          <w:right w:val="nil"/>
          <w:between w:val="nil"/>
        </w:pBdr>
        <w:spacing w:line="240" w:lineRule="auto"/>
        <w:ind w:left="16"/>
        <w:rPr>
          <w:rFonts w:ascii="Lato" w:eastAsia="Lato" w:hAnsi="Lato" w:cs="Lato"/>
          <w:b/>
          <w:color w:val="000000"/>
          <w:sz w:val="24"/>
          <w:szCs w:val="24"/>
        </w:rPr>
      </w:pPr>
      <w:r>
        <w:rPr>
          <w:rFonts w:ascii="Lato" w:eastAsia="Lato" w:hAnsi="Lato" w:cs="Lato"/>
          <w:b/>
          <w:color w:val="000000"/>
          <w:sz w:val="24"/>
          <w:szCs w:val="24"/>
        </w:rPr>
        <w:t xml:space="preserve">Endorsement </w:t>
      </w:r>
    </w:p>
    <w:p w14:paraId="2EEFE8D7" w14:textId="77777777" w:rsidR="009D1FA7" w:rsidRDefault="00000000">
      <w:pPr>
        <w:widowControl w:val="0"/>
        <w:pBdr>
          <w:top w:val="nil"/>
          <w:left w:val="nil"/>
          <w:bottom w:val="nil"/>
          <w:right w:val="nil"/>
          <w:between w:val="nil"/>
        </w:pBdr>
        <w:spacing w:before="49" w:line="349" w:lineRule="auto"/>
        <w:ind w:left="720" w:right="153" w:hanging="700"/>
        <w:rPr>
          <w:rFonts w:ascii="Lato" w:eastAsia="Lato" w:hAnsi="Lato" w:cs="Lato"/>
          <w:color w:val="000000"/>
          <w:sz w:val="24"/>
          <w:szCs w:val="24"/>
        </w:rPr>
      </w:pPr>
      <w:r>
        <w:rPr>
          <w:rFonts w:ascii="Lato" w:eastAsia="Lato" w:hAnsi="Lato" w:cs="Lato"/>
          <w:color w:val="000000"/>
          <w:sz w:val="24"/>
          <w:szCs w:val="24"/>
        </w:rPr>
        <w:t xml:space="preserve">Do you, the CMLT, recommend the applicant for pursuit of Christian ministry in the CRC? </w:t>
      </w:r>
      <w:r>
        <w:rPr>
          <w:rFonts w:ascii="Lato" w:eastAsia="Lato" w:hAnsi="Lato" w:cs="Lato"/>
          <w:color w:val="000000"/>
          <w:sz w:val="24"/>
          <w:szCs w:val="24"/>
          <w:highlight w:val="yellow"/>
        </w:rPr>
        <w:t xml:space="preserve">Yes, without </w:t>
      </w:r>
      <w:proofErr w:type="gramStart"/>
      <w:r>
        <w:rPr>
          <w:rFonts w:ascii="Lato" w:eastAsia="Lato" w:hAnsi="Lato" w:cs="Lato"/>
          <w:color w:val="000000"/>
          <w:sz w:val="24"/>
          <w:szCs w:val="24"/>
          <w:highlight w:val="yellow"/>
        </w:rPr>
        <w:t>reservation</w:t>
      </w:r>
      <w:r>
        <w:rPr>
          <w:rFonts w:ascii="Lato" w:eastAsia="Lato" w:hAnsi="Lato" w:cs="Lato"/>
          <w:color w:val="000000"/>
          <w:sz w:val="24"/>
          <w:szCs w:val="24"/>
        </w:rPr>
        <w:t xml:space="preserve">  -</w:t>
      </w:r>
      <w:proofErr w:type="gramEnd"/>
      <w:r>
        <w:rPr>
          <w:rFonts w:ascii="Lato" w:eastAsia="Lato" w:hAnsi="Lato" w:cs="Lato"/>
          <w:color w:val="000000"/>
          <w:sz w:val="24"/>
          <w:szCs w:val="24"/>
        </w:rPr>
        <w:t xml:space="preserve">  The </w:t>
      </w:r>
      <w:r>
        <w:rPr>
          <w:rFonts w:ascii="Lato" w:eastAsia="Lato" w:hAnsi="Lato" w:cs="Lato"/>
          <w:sz w:val="24"/>
          <w:szCs w:val="24"/>
        </w:rPr>
        <w:t>CMLT of Classis Huron strongly recommends Ken</w:t>
      </w:r>
    </w:p>
    <w:p w14:paraId="44C45440" w14:textId="77777777" w:rsidR="009D1FA7" w:rsidRDefault="00000000">
      <w:pPr>
        <w:widowControl w:val="0"/>
        <w:pBdr>
          <w:top w:val="nil"/>
          <w:left w:val="nil"/>
          <w:bottom w:val="nil"/>
          <w:right w:val="nil"/>
          <w:between w:val="nil"/>
        </w:pBdr>
        <w:spacing w:before="450" w:line="240" w:lineRule="auto"/>
        <w:ind w:left="720"/>
        <w:rPr>
          <w:rFonts w:ascii="Lato" w:eastAsia="Lato" w:hAnsi="Lato" w:cs="Lato"/>
          <w:color w:val="000000"/>
          <w:sz w:val="24"/>
          <w:szCs w:val="24"/>
        </w:rPr>
      </w:pPr>
      <w:r>
        <w:rPr>
          <w:rFonts w:ascii="Lato" w:eastAsia="Lato" w:hAnsi="Lato" w:cs="Lato"/>
          <w:color w:val="000000"/>
          <w:sz w:val="24"/>
          <w:szCs w:val="24"/>
        </w:rPr>
        <w:t xml:space="preserve">Yes, with reservation (elaborate on a separate piece of paper) </w:t>
      </w:r>
    </w:p>
    <w:p w14:paraId="3AE0F46A" w14:textId="77777777" w:rsidR="009D1FA7" w:rsidRDefault="00000000">
      <w:pPr>
        <w:widowControl w:val="0"/>
        <w:pBdr>
          <w:top w:val="nil"/>
          <w:left w:val="nil"/>
          <w:bottom w:val="nil"/>
          <w:right w:val="nil"/>
          <w:between w:val="nil"/>
        </w:pBdr>
        <w:spacing w:before="559" w:line="240" w:lineRule="auto"/>
        <w:ind w:left="740"/>
        <w:rPr>
          <w:rFonts w:ascii="Lato" w:eastAsia="Lato" w:hAnsi="Lato" w:cs="Lato"/>
          <w:color w:val="000000"/>
          <w:sz w:val="24"/>
          <w:szCs w:val="24"/>
        </w:rPr>
      </w:pPr>
      <w:r>
        <w:rPr>
          <w:rFonts w:ascii="Lato" w:eastAsia="Lato" w:hAnsi="Lato" w:cs="Lato"/>
          <w:color w:val="000000"/>
          <w:sz w:val="24"/>
          <w:szCs w:val="24"/>
        </w:rPr>
        <w:t xml:space="preserve">No, we do not recommend (elaborate on a separate piece of paper) </w:t>
      </w:r>
    </w:p>
    <w:p w14:paraId="630D6630" w14:textId="77777777" w:rsidR="009D1FA7" w:rsidRDefault="009D1FA7">
      <w:pPr>
        <w:widowControl w:val="0"/>
        <w:pBdr>
          <w:top w:val="nil"/>
          <w:left w:val="nil"/>
          <w:bottom w:val="nil"/>
          <w:right w:val="nil"/>
          <w:between w:val="nil"/>
        </w:pBdr>
        <w:spacing w:before="454" w:line="240" w:lineRule="auto"/>
        <w:jc w:val="center"/>
        <w:rPr>
          <w:rFonts w:ascii="Calibri" w:eastAsia="Calibri" w:hAnsi="Calibri" w:cs="Calibri"/>
        </w:rPr>
      </w:pPr>
    </w:p>
    <w:p w14:paraId="14163DEB" w14:textId="77777777" w:rsidR="009D1FA7" w:rsidRDefault="00000000">
      <w:pPr>
        <w:widowControl w:val="0"/>
        <w:pBdr>
          <w:top w:val="nil"/>
          <w:left w:val="nil"/>
          <w:bottom w:val="nil"/>
          <w:right w:val="nil"/>
          <w:between w:val="nil"/>
        </w:pBdr>
        <w:spacing w:before="454" w:line="240" w:lineRule="auto"/>
        <w:jc w:val="center"/>
        <w:rPr>
          <w:rFonts w:ascii="Calibri" w:eastAsia="Calibri" w:hAnsi="Calibri" w:cs="Calibri"/>
          <w:b/>
          <w:color w:val="000000"/>
          <w:sz w:val="24"/>
          <w:szCs w:val="24"/>
        </w:rPr>
      </w:pPr>
      <w:r>
        <w:rPr>
          <w:rFonts w:ascii="Calibri" w:eastAsia="Calibri" w:hAnsi="Calibri" w:cs="Calibri"/>
          <w:color w:val="000000"/>
        </w:rPr>
        <w:t xml:space="preserve">Page </w:t>
      </w:r>
      <w:r>
        <w:rPr>
          <w:rFonts w:ascii="Calibri" w:eastAsia="Calibri" w:hAnsi="Calibri" w:cs="Calibri"/>
          <w:b/>
          <w:color w:val="000000"/>
          <w:sz w:val="24"/>
          <w:szCs w:val="24"/>
        </w:rPr>
        <w:t xml:space="preserve">3 </w:t>
      </w:r>
      <w:r>
        <w:rPr>
          <w:rFonts w:ascii="Calibri" w:eastAsia="Calibri" w:hAnsi="Calibri" w:cs="Calibri"/>
          <w:color w:val="000000"/>
        </w:rPr>
        <w:t xml:space="preserve">of </w:t>
      </w:r>
      <w:r>
        <w:rPr>
          <w:rFonts w:ascii="Calibri" w:eastAsia="Calibri" w:hAnsi="Calibri" w:cs="Calibri"/>
          <w:b/>
          <w:color w:val="000000"/>
          <w:sz w:val="24"/>
          <w:szCs w:val="24"/>
        </w:rPr>
        <w:t>5</w:t>
      </w:r>
    </w:p>
    <w:p w14:paraId="34522B3A" w14:textId="77777777" w:rsidR="009D1FA7" w:rsidRDefault="00000000">
      <w:pPr>
        <w:widowControl w:val="0"/>
        <w:pBdr>
          <w:top w:val="nil"/>
          <w:left w:val="nil"/>
          <w:bottom w:val="nil"/>
          <w:right w:val="nil"/>
          <w:between w:val="nil"/>
        </w:pBdr>
        <w:spacing w:line="240" w:lineRule="auto"/>
        <w:jc w:val="center"/>
        <w:rPr>
          <w:rFonts w:ascii="Calibri" w:eastAsia="Calibri" w:hAnsi="Calibri" w:cs="Calibri"/>
          <w:b/>
          <w:i/>
          <w:color w:val="000000"/>
          <w:sz w:val="24"/>
          <w:szCs w:val="24"/>
        </w:rPr>
      </w:pPr>
      <w:r>
        <w:rPr>
          <w:rFonts w:ascii="Calibri" w:eastAsia="Calibri" w:hAnsi="Calibri" w:cs="Calibri"/>
          <w:b/>
          <w:i/>
          <w:color w:val="000000"/>
          <w:sz w:val="24"/>
          <w:szCs w:val="24"/>
        </w:rPr>
        <w:t xml:space="preserve">Article 8 Document #6 </w:t>
      </w:r>
    </w:p>
    <w:p w14:paraId="4F511527" w14:textId="77777777" w:rsidR="009D1FA7" w:rsidRDefault="009D1FA7">
      <w:pPr>
        <w:widowControl w:val="0"/>
        <w:pBdr>
          <w:top w:val="nil"/>
          <w:left w:val="nil"/>
          <w:bottom w:val="nil"/>
          <w:right w:val="nil"/>
          <w:between w:val="nil"/>
        </w:pBdr>
        <w:spacing w:line="240" w:lineRule="auto"/>
        <w:jc w:val="center"/>
        <w:rPr>
          <w:rFonts w:ascii="Calibri" w:eastAsia="Calibri" w:hAnsi="Calibri" w:cs="Calibri"/>
          <w:b/>
          <w:i/>
          <w:sz w:val="24"/>
          <w:szCs w:val="24"/>
        </w:rPr>
      </w:pPr>
    </w:p>
    <w:p w14:paraId="74A56523" w14:textId="77777777" w:rsidR="009D1FA7" w:rsidRDefault="00000000">
      <w:pPr>
        <w:widowControl w:val="0"/>
        <w:pBdr>
          <w:top w:val="nil"/>
          <w:left w:val="nil"/>
          <w:bottom w:val="nil"/>
          <w:right w:val="nil"/>
          <w:between w:val="nil"/>
        </w:pBdr>
        <w:spacing w:before="439" w:line="299" w:lineRule="auto"/>
        <w:ind w:left="364" w:right="54" w:hanging="344"/>
        <w:rPr>
          <w:rFonts w:ascii="Lato" w:eastAsia="Lato" w:hAnsi="Lato" w:cs="Lato"/>
          <w:color w:val="000000"/>
          <w:sz w:val="24"/>
          <w:szCs w:val="24"/>
        </w:rPr>
      </w:pPr>
      <w:r>
        <w:rPr>
          <w:rFonts w:ascii="Lato" w:eastAsia="Lato" w:hAnsi="Lato" w:cs="Lato"/>
          <w:color w:val="000000"/>
          <w:sz w:val="24"/>
          <w:szCs w:val="24"/>
        </w:rPr>
        <w:t xml:space="preserve">Feel free to provide any additional comments on a separate sheet of paper and attach it </w:t>
      </w:r>
      <w:r>
        <w:rPr>
          <w:rFonts w:ascii="Lato" w:eastAsia="Lato" w:hAnsi="Lato" w:cs="Lato"/>
          <w:color w:val="000000"/>
          <w:sz w:val="24"/>
          <w:szCs w:val="24"/>
        </w:rPr>
        <w:lastRenderedPageBreak/>
        <w:t xml:space="preserve">to this form. </w:t>
      </w:r>
    </w:p>
    <w:p w14:paraId="0825E61B" w14:textId="77777777" w:rsidR="009D1FA7" w:rsidRDefault="00000000">
      <w:pPr>
        <w:widowControl w:val="0"/>
        <w:pBdr>
          <w:top w:val="nil"/>
          <w:left w:val="nil"/>
          <w:bottom w:val="nil"/>
          <w:right w:val="nil"/>
          <w:between w:val="nil"/>
        </w:pBdr>
        <w:spacing w:before="80" w:line="240" w:lineRule="auto"/>
        <w:ind w:left="10"/>
        <w:rPr>
          <w:rFonts w:ascii="Lato" w:eastAsia="Lato" w:hAnsi="Lato" w:cs="Lato"/>
          <w:color w:val="000000"/>
          <w:sz w:val="24"/>
          <w:szCs w:val="24"/>
        </w:rPr>
      </w:pPr>
      <w:r>
        <w:rPr>
          <w:rFonts w:ascii="Lato" w:eastAsia="Lato" w:hAnsi="Lato" w:cs="Lato"/>
          <w:color w:val="000000"/>
          <w:sz w:val="24"/>
          <w:szCs w:val="24"/>
        </w:rPr>
        <w:t xml:space="preserve">CMLT Information </w:t>
      </w:r>
    </w:p>
    <w:p w14:paraId="30F94CFC" w14:textId="77777777" w:rsidR="009D1FA7" w:rsidRDefault="00000000">
      <w:pPr>
        <w:widowControl w:val="0"/>
        <w:pBdr>
          <w:top w:val="nil"/>
          <w:left w:val="nil"/>
          <w:bottom w:val="nil"/>
          <w:right w:val="nil"/>
          <w:between w:val="nil"/>
        </w:pBdr>
        <w:spacing w:before="559" w:line="240" w:lineRule="auto"/>
        <w:ind w:left="10"/>
        <w:rPr>
          <w:rFonts w:ascii="Lato" w:eastAsia="Lato" w:hAnsi="Lato" w:cs="Lato"/>
          <w:color w:val="000000"/>
          <w:sz w:val="24"/>
          <w:szCs w:val="24"/>
        </w:rPr>
      </w:pPr>
      <w:r>
        <w:rPr>
          <w:rFonts w:ascii="Lato" w:eastAsia="Lato" w:hAnsi="Lato" w:cs="Lato"/>
          <w:color w:val="000000"/>
          <w:sz w:val="24"/>
          <w:szCs w:val="24"/>
        </w:rPr>
        <w:t>CMLT of Classis: ______Classis H</w:t>
      </w:r>
      <w:r>
        <w:rPr>
          <w:rFonts w:ascii="Lato" w:eastAsia="Lato" w:hAnsi="Lato" w:cs="Lato"/>
          <w:sz w:val="24"/>
          <w:szCs w:val="24"/>
        </w:rPr>
        <w:t>uron</w:t>
      </w:r>
      <w:r>
        <w:rPr>
          <w:rFonts w:ascii="Lato" w:eastAsia="Lato" w:hAnsi="Lato" w:cs="Lato"/>
          <w:color w:val="000000"/>
          <w:sz w:val="24"/>
          <w:szCs w:val="24"/>
        </w:rPr>
        <w:t xml:space="preserve">________ </w:t>
      </w:r>
    </w:p>
    <w:p w14:paraId="670B3BB5" w14:textId="77777777" w:rsidR="009D1FA7" w:rsidRDefault="00000000">
      <w:pPr>
        <w:widowControl w:val="0"/>
        <w:pBdr>
          <w:top w:val="nil"/>
          <w:left w:val="nil"/>
          <w:bottom w:val="nil"/>
          <w:right w:val="nil"/>
          <w:between w:val="nil"/>
        </w:pBdr>
        <w:spacing w:before="619" w:line="240" w:lineRule="auto"/>
        <w:ind w:left="10"/>
        <w:rPr>
          <w:rFonts w:ascii="Lato" w:eastAsia="Lato" w:hAnsi="Lato" w:cs="Lato"/>
          <w:color w:val="000000"/>
          <w:sz w:val="24"/>
          <w:szCs w:val="24"/>
        </w:rPr>
      </w:pPr>
      <w:r>
        <w:rPr>
          <w:rFonts w:ascii="Lato" w:eastAsia="Lato" w:hAnsi="Lato" w:cs="Lato"/>
          <w:color w:val="000000"/>
          <w:sz w:val="24"/>
          <w:szCs w:val="24"/>
        </w:rPr>
        <w:t>CMLT Chairperson: Henry Meinen</w:t>
      </w:r>
      <w:r>
        <w:rPr>
          <w:rFonts w:ascii="Lato" w:eastAsia="Lato" w:hAnsi="Lato" w:cs="Lato"/>
          <w:color w:val="000000"/>
          <w:sz w:val="24"/>
          <w:szCs w:val="24"/>
        </w:rPr>
        <w:tab/>
      </w:r>
    </w:p>
    <w:p w14:paraId="34FE78A1" w14:textId="77777777" w:rsidR="009D1FA7" w:rsidRDefault="00000000">
      <w:pPr>
        <w:widowControl w:val="0"/>
        <w:pBdr>
          <w:top w:val="nil"/>
          <w:left w:val="nil"/>
          <w:bottom w:val="nil"/>
          <w:right w:val="nil"/>
          <w:between w:val="nil"/>
        </w:pBdr>
        <w:spacing w:before="559" w:line="240" w:lineRule="auto"/>
        <w:rPr>
          <w:rFonts w:ascii="Lato" w:eastAsia="Lato" w:hAnsi="Lato" w:cs="Lato"/>
          <w:color w:val="000000"/>
          <w:sz w:val="24"/>
          <w:szCs w:val="24"/>
        </w:rPr>
      </w:pPr>
      <w:r>
        <w:rPr>
          <w:rFonts w:ascii="Lato" w:eastAsia="Lato" w:hAnsi="Lato" w:cs="Lato"/>
          <w:color w:val="000000"/>
          <w:sz w:val="24"/>
          <w:szCs w:val="24"/>
        </w:rPr>
        <w:t>Address: __915</w:t>
      </w:r>
      <w:r>
        <w:rPr>
          <w:rFonts w:ascii="Lato" w:eastAsia="Lato" w:hAnsi="Lato" w:cs="Lato"/>
          <w:sz w:val="24"/>
          <w:szCs w:val="24"/>
        </w:rPr>
        <w:t xml:space="preserve"> Baker Ave, Listowel, ON N4W 3V7 </w:t>
      </w:r>
      <w:r>
        <w:rPr>
          <w:rFonts w:ascii="Lato" w:eastAsia="Lato" w:hAnsi="Lato" w:cs="Lato"/>
          <w:color w:val="000000"/>
          <w:sz w:val="24"/>
          <w:szCs w:val="24"/>
        </w:rPr>
        <w:t xml:space="preserve"> </w:t>
      </w:r>
    </w:p>
    <w:p w14:paraId="21668538" w14:textId="77777777" w:rsidR="009D1FA7" w:rsidRDefault="009D1FA7">
      <w:pPr>
        <w:widowControl w:val="0"/>
        <w:pBdr>
          <w:top w:val="nil"/>
          <w:left w:val="nil"/>
          <w:bottom w:val="nil"/>
          <w:right w:val="nil"/>
          <w:between w:val="nil"/>
        </w:pBdr>
        <w:spacing w:line="724" w:lineRule="auto"/>
        <w:ind w:left="20" w:right="596" w:firstLine="36"/>
        <w:rPr>
          <w:rFonts w:ascii="Lato" w:eastAsia="Lato" w:hAnsi="Lato" w:cs="Lato"/>
          <w:sz w:val="24"/>
          <w:szCs w:val="24"/>
        </w:rPr>
      </w:pPr>
    </w:p>
    <w:p w14:paraId="751168D1" w14:textId="77777777" w:rsidR="009D1FA7" w:rsidRDefault="00000000">
      <w:pPr>
        <w:widowControl w:val="0"/>
        <w:pBdr>
          <w:top w:val="nil"/>
          <w:left w:val="nil"/>
          <w:bottom w:val="nil"/>
          <w:right w:val="nil"/>
          <w:between w:val="nil"/>
        </w:pBdr>
        <w:spacing w:line="724" w:lineRule="auto"/>
        <w:ind w:left="20" w:right="596" w:firstLine="36"/>
        <w:rPr>
          <w:rFonts w:ascii="Lato" w:eastAsia="Lato" w:hAnsi="Lato" w:cs="Lato"/>
          <w:color w:val="000000"/>
          <w:sz w:val="24"/>
          <w:szCs w:val="24"/>
        </w:rPr>
      </w:pPr>
      <w:r>
        <w:rPr>
          <w:rFonts w:ascii="Lato" w:eastAsia="Lato" w:hAnsi="Lato" w:cs="Lato"/>
          <w:color w:val="000000"/>
          <w:sz w:val="24"/>
          <w:szCs w:val="24"/>
        </w:rPr>
        <w:t>Phone Number: ____</w:t>
      </w:r>
      <w:r>
        <w:rPr>
          <w:rFonts w:ascii="Lato" w:eastAsia="Lato" w:hAnsi="Lato" w:cs="Lato"/>
          <w:sz w:val="24"/>
          <w:szCs w:val="24"/>
        </w:rPr>
        <w:t>519 492-1074</w:t>
      </w:r>
      <w:r>
        <w:rPr>
          <w:rFonts w:ascii="Lato" w:eastAsia="Lato" w:hAnsi="Lato" w:cs="Lato"/>
          <w:color w:val="000000"/>
          <w:sz w:val="24"/>
          <w:szCs w:val="24"/>
        </w:rPr>
        <w:t>____________ Fax Number: _______________________ Email: _________h</w:t>
      </w:r>
      <w:r>
        <w:rPr>
          <w:rFonts w:ascii="Lato" w:eastAsia="Lato" w:hAnsi="Lato" w:cs="Lato"/>
          <w:sz w:val="24"/>
          <w:szCs w:val="24"/>
        </w:rPr>
        <w:t>meinen1@calvinseminary.edu</w:t>
      </w:r>
      <w:r>
        <w:rPr>
          <w:rFonts w:ascii="Lato" w:eastAsia="Lato" w:hAnsi="Lato" w:cs="Lato"/>
          <w:color w:val="000000"/>
          <w:sz w:val="24"/>
          <w:szCs w:val="24"/>
        </w:rPr>
        <w:t xml:space="preserve">________________________________________ </w:t>
      </w:r>
    </w:p>
    <w:p w14:paraId="37EF11F6" w14:textId="77777777" w:rsidR="009D1FA7" w:rsidRDefault="00000000">
      <w:pPr>
        <w:widowControl w:val="0"/>
        <w:pBdr>
          <w:top w:val="nil"/>
          <w:left w:val="nil"/>
          <w:bottom w:val="nil"/>
          <w:right w:val="nil"/>
          <w:between w:val="nil"/>
        </w:pBdr>
        <w:spacing w:before="75" w:line="699" w:lineRule="auto"/>
        <w:ind w:left="20" w:right="1809" w:hanging="13"/>
        <w:rPr>
          <w:rFonts w:ascii="Lato" w:eastAsia="Lato" w:hAnsi="Lato" w:cs="Lato"/>
          <w:color w:val="000000"/>
          <w:sz w:val="24"/>
          <w:szCs w:val="24"/>
        </w:rPr>
      </w:pPr>
      <w:r>
        <w:rPr>
          <w:rFonts w:ascii="Lato" w:eastAsia="Lato" w:hAnsi="Lato" w:cs="Lato"/>
          <w:color w:val="000000"/>
          <w:sz w:val="24"/>
          <w:szCs w:val="24"/>
        </w:rPr>
        <w:t xml:space="preserve">Signature: ____________________________________________________________________ Date: ______________________________________ </w:t>
      </w:r>
    </w:p>
    <w:p w14:paraId="6990E3E7" w14:textId="77777777" w:rsidR="009D1FA7" w:rsidRDefault="00000000">
      <w:pPr>
        <w:widowControl w:val="0"/>
        <w:pBdr>
          <w:top w:val="nil"/>
          <w:left w:val="nil"/>
          <w:bottom w:val="nil"/>
          <w:right w:val="nil"/>
          <w:between w:val="nil"/>
        </w:pBdr>
        <w:spacing w:before="100" w:line="237" w:lineRule="auto"/>
        <w:ind w:left="6" w:right="438" w:hanging="6"/>
        <w:rPr>
          <w:rFonts w:ascii="Lato" w:eastAsia="Lato" w:hAnsi="Lato" w:cs="Lato"/>
          <w:b/>
          <w:color w:val="000000"/>
          <w:sz w:val="24"/>
          <w:szCs w:val="24"/>
        </w:rPr>
      </w:pPr>
      <w:r>
        <w:rPr>
          <w:rFonts w:ascii="Lato" w:eastAsia="Lato" w:hAnsi="Lato" w:cs="Lato"/>
          <w:b/>
          <w:color w:val="000000"/>
          <w:sz w:val="24"/>
          <w:szCs w:val="24"/>
        </w:rPr>
        <w:t xml:space="preserve">After completing and signing this form, please send it directly to the Candidacy Committee. Also, if you as a classis team have not already done so, include copies of: </w:t>
      </w:r>
    </w:p>
    <w:p w14:paraId="76841771" w14:textId="77777777" w:rsidR="009D1FA7" w:rsidRDefault="00000000">
      <w:pPr>
        <w:widowControl w:val="0"/>
        <w:pBdr>
          <w:top w:val="nil"/>
          <w:left w:val="nil"/>
          <w:bottom w:val="nil"/>
          <w:right w:val="nil"/>
          <w:between w:val="nil"/>
        </w:pBdr>
        <w:spacing w:before="107" w:line="240" w:lineRule="auto"/>
        <w:ind w:left="23"/>
        <w:rPr>
          <w:rFonts w:ascii="Lato" w:eastAsia="Lato" w:hAnsi="Lato" w:cs="Lato"/>
          <w:color w:val="000000"/>
          <w:sz w:val="24"/>
          <w:szCs w:val="24"/>
        </w:rPr>
      </w:pPr>
      <w:r>
        <w:rPr>
          <w:rFonts w:ascii="Lato" w:eastAsia="Lato" w:hAnsi="Lato" w:cs="Lato"/>
          <w:color w:val="000000"/>
          <w:sz w:val="24"/>
          <w:szCs w:val="24"/>
        </w:rPr>
        <w:t xml:space="preserve">1. The Personal Application form for this applicant </w:t>
      </w:r>
    </w:p>
    <w:p w14:paraId="448433ED" w14:textId="77777777" w:rsidR="009D1FA7" w:rsidRDefault="00000000">
      <w:pPr>
        <w:widowControl w:val="0"/>
        <w:pBdr>
          <w:top w:val="nil"/>
          <w:left w:val="nil"/>
          <w:bottom w:val="nil"/>
          <w:right w:val="nil"/>
          <w:between w:val="nil"/>
        </w:pBdr>
        <w:spacing w:line="240" w:lineRule="auto"/>
        <w:ind w:left="11"/>
        <w:rPr>
          <w:rFonts w:ascii="Lato" w:eastAsia="Lato" w:hAnsi="Lato" w:cs="Lato"/>
          <w:color w:val="000000"/>
          <w:sz w:val="24"/>
          <w:szCs w:val="24"/>
        </w:rPr>
      </w:pPr>
      <w:r>
        <w:rPr>
          <w:rFonts w:ascii="Lato" w:eastAsia="Lato" w:hAnsi="Lato" w:cs="Lato"/>
          <w:color w:val="000000"/>
          <w:sz w:val="24"/>
          <w:szCs w:val="24"/>
        </w:rPr>
        <w:t xml:space="preserve">2. The Recommendation from the Former Local Church or Ministry </w:t>
      </w:r>
    </w:p>
    <w:p w14:paraId="1EC8D7E7" w14:textId="77777777" w:rsidR="009D1FA7" w:rsidRDefault="00000000">
      <w:pPr>
        <w:widowControl w:val="0"/>
        <w:pBdr>
          <w:top w:val="nil"/>
          <w:left w:val="nil"/>
          <w:bottom w:val="nil"/>
          <w:right w:val="nil"/>
          <w:between w:val="nil"/>
        </w:pBdr>
        <w:spacing w:line="240" w:lineRule="auto"/>
        <w:ind w:left="12"/>
        <w:rPr>
          <w:rFonts w:ascii="Lato" w:eastAsia="Lato" w:hAnsi="Lato" w:cs="Lato"/>
          <w:color w:val="000000"/>
          <w:sz w:val="24"/>
          <w:szCs w:val="24"/>
        </w:rPr>
      </w:pPr>
      <w:r>
        <w:rPr>
          <w:rFonts w:ascii="Lato" w:eastAsia="Lato" w:hAnsi="Lato" w:cs="Lato"/>
          <w:color w:val="000000"/>
          <w:sz w:val="24"/>
          <w:szCs w:val="24"/>
        </w:rPr>
        <w:t xml:space="preserve">3. The Recommendation from the Former Regional Body </w:t>
      </w:r>
    </w:p>
    <w:p w14:paraId="1A0F735D" w14:textId="77777777" w:rsidR="009D1FA7" w:rsidRDefault="00000000">
      <w:pPr>
        <w:widowControl w:val="0"/>
        <w:pBdr>
          <w:top w:val="nil"/>
          <w:left w:val="nil"/>
          <w:bottom w:val="nil"/>
          <w:right w:val="nil"/>
          <w:between w:val="nil"/>
        </w:pBdr>
        <w:spacing w:line="240" w:lineRule="auto"/>
        <w:ind w:left="4"/>
        <w:rPr>
          <w:rFonts w:ascii="Lato" w:eastAsia="Lato" w:hAnsi="Lato" w:cs="Lato"/>
          <w:color w:val="000000"/>
          <w:sz w:val="24"/>
          <w:szCs w:val="24"/>
        </w:rPr>
      </w:pPr>
      <w:r>
        <w:rPr>
          <w:rFonts w:ascii="Lato" w:eastAsia="Lato" w:hAnsi="Lato" w:cs="Lato"/>
          <w:color w:val="000000"/>
          <w:sz w:val="24"/>
          <w:szCs w:val="24"/>
        </w:rPr>
        <w:t xml:space="preserve">4. A Photo-copy of the Ordination Certificate of this applicant </w:t>
      </w:r>
    </w:p>
    <w:p w14:paraId="5DC98456" w14:textId="77777777" w:rsidR="009D1FA7" w:rsidRDefault="00000000">
      <w:pPr>
        <w:widowControl w:val="0"/>
        <w:pBdr>
          <w:top w:val="nil"/>
          <w:left w:val="nil"/>
          <w:bottom w:val="nil"/>
          <w:right w:val="nil"/>
          <w:between w:val="nil"/>
        </w:pBdr>
        <w:spacing w:line="240" w:lineRule="auto"/>
        <w:ind w:left="12"/>
        <w:rPr>
          <w:rFonts w:ascii="Lato" w:eastAsia="Lato" w:hAnsi="Lato" w:cs="Lato"/>
          <w:color w:val="000000"/>
          <w:sz w:val="24"/>
          <w:szCs w:val="24"/>
        </w:rPr>
      </w:pPr>
      <w:r>
        <w:rPr>
          <w:rFonts w:ascii="Lato" w:eastAsia="Lato" w:hAnsi="Lato" w:cs="Lato"/>
          <w:color w:val="000000"/>
          <w:sz w:val="24"/>
          <w:szCs w:val="24"/>
        </w:rPr>
        <w:t xml:space="preserve">5. The initial Application from a Local CRC Church Council </w:t>
      </w:r>
    </w:p>
    <w:p w14:paraId="16E6B102" w14:textId="77777777" w:rsidR="009D1FA7" w:rsidRDefault="00000000">
      <w:pPr>
        <w:widowControl w:val="0"/>
        <w:pBdr>
          <w:top w:val="nil"/>
          <w:left w:val="nil"/>
          <w:bottom w:val="nil"/>
          <w:right w:val="nil"/>
          <w:between w:val="nil"/>
        </w:pBdr>
        <w:spacing w:before="1431" w:line="240" w:lineRule="auto"/>
        <w:jc w:val="center"/>
        <w:rPr>
          <w:rFonts w:ascii="Calibri" w:eastAsia="Calibri" w:hAnsi="Calibri" w:cs="Calibri"/>
          <w:b/>
          <w:color w:val="000000"/>
          <w:sz w:val="24"/>
          <w:szCs w:val="24"/>
        </w:rPr>
      </w:pPr>
      <w:r>
        <w:rPr>
          <w:rFonts w:ascii="Calibri" w:eastAsia="Calibri" w:hAnsi="Calibri" w:cs="Calibri"/>
          <w:color w:val="000000"/>
        </w:rPr>
        <w:t xml:space="preserve">Page </w:t>
      </w:r>
      <w:r>
        <w:rPr>
          <w:rFonts w:ascii="Calibri" w:eastAsia="Calibri" w:hAnsi="Calibri" w:cs="Calibri"/>
          <w:b/>
          <w:color w:val="000000"/>
          <w:sz w:val="24"/>
          <w:szCs w:val="24"/>
        </w:rPr>
        <w:t xml:space="preserve">4 </w:t>
      </w:r>
      <w:r>
        <w:rPr>
          <w:rFonts w:ascii="Calibri" w:eastAsia="Calibri" w:hAnsi="Calibri" w:cs="Calibri"/>
          <w:color w:val="000000"/>
        </w:rPr>
        <w:t xml:space="preserve">of </w:t>
      </w:r>
      <w:r>
        <w:rPr>
          <w:rFonts w:ascii="Calibri" w:eastAsia="Calibri" w:hAnsi="Calibri" w:cs="Calibri"/>
          <w:b/>
          <w:color w:val="000000"/>
          <w:sz w:val="24"/>
          <w:szCs w:val="24"/>
        </w:rPr>
        <w:t>5</w:t>
      </w:r>
    </w:p>
    <w:p w14:paraId="2B21646F" w14:textId="77777777" w:rsidR="009D1FA7" w:rsidRDefault="00000000">
      <w:pPr>
        <w:widowControl w:val="0"/>
        <w:pBdr>
          <w:top w:val="nil"/>
          <w:left w:val="nil"/>
          <w:bottom w:val="nil"/>
          <w:right w:val="nil"/>
          <w:between w:val="nil"/>
        </w:pBdr>
        <w:spacing w:line="240" w:lineRule="auto"/>
        <w:jc w:val="center"/>
        <w:rPr>
          <w:rFonts w:ascii="Calibri" w:eastAsia="Calibri" w:hAnsi="Calibri" w:cs="Calibri"/>
          <w:b/>
          <w:i/>
          <w:color w:val="000000"/>
          <w:sz w:val="24"/>
          <w:szCs w:val="24"/>
        </w:rPr>
      </w:pPr>
      <w:r>
        <w:rPr>
          <w:rFonts w:ascii="Calibri" w:eastAsia="Calibri" w:hAnsi="Calibri" w:cs="Calibri"/>
          <w:b/>
          <w:i/>
          <w:color w:val="000000"/>
          <w:sz w:val="24"/>
          <w:szCs w:val="24"/>
        </w:rPr>
        <w:t xml:space="preserve">Article 8 Document #6 </w:t>
      </w:r>
    </w:p>
    <w:p w14:paraId="3B16AD79" w14:textId="77777777" w:rsidR="009D1FA7" w:rsidRDefault="009D1FA7">
      <w:pPr>
        <w:widowControl w:val="0"/>
        <w:pBdr>
          <w:top w:val="nil"/>
          <w:left w:val="nil"/>
          <w:bottom w:val="nil"/>
          <w:right w:val="nil"/>
          <w:between w:val="nil"/>
        </w:pBdr>
        <w:spacing w:line="240" w:lineRule="auto"/>
        <w:jc w:val="center"/>
        <w:rPr>
          <w:rFonts w:ascii="Calibri" w:eastAsia="Calibri" w:hAnsi="Calibri" w:cs="Calibri"/>
          <w:b/>
          <w:i/>
          <w:sz w:val="24"/>
          <w:szCs w:val="24"/>
        </w:rPr>
      </w:pPr>
    </w:p>
    <w:p w14:paraId="7009C8CE" w14:textId="77777777" w:rsidR="009D1FA7" w:rsidRDefault="009D1FA7">
      <w:pPr>
        <w:widowControl w:val="0"/>
        <w:pBdr>
          <w:top w:val="nil"/>
          <w:left w:val="nil"/>
          <w:bottom w:val="nil"/>
          <w:right w:val="nil"/>
          <w:between w:val="nil"/>
        </w:pBdr>
        <w:spacing w:line="240" w:lineRule="auto"/>
        <w:jc w:val="center"/>
        <w:rPr>
          <w:rFonts w:ascii="Calibri" w:eastAsia="Calibri" w:hAnsi="Calibri" w:cs="Calibri"/>
          <w:b/>
          <w:i/>
          <w:sz w:val="24"/>
          <w:szCs w:val="24"/>
        </w:rPr>
      </w:pPr>
    </w:p>
    <w:p w14:paraId="42697C79" w14:textId="77777777" w:rsidR="009D1FA7" w:rsidRDefault="00000000">
      <w:pPr>
        <w:widowControl w:val="0"/>
        <w:pBdr>
          <w:top w:val="nil"/>
          <w:left w:val="nil"/>
          <w:bottom w:val="nil"/>
          <w:right w:val="nil"/>
          <w:between w:val="nil"/>
        </w:pBdr>
        <w:spacing w:before="439" w:line="228" w:lineRule="auto"/>
        <w:ind w:left="9" w:right="68" w:firstLine="8"/>
        <w:rPr>
          <w:rFonts w:ascii="Lato" w:eastAsia="Lato" w:hAnsi="Lato" w:cs="Lato"/>
          <w:b/>
          <w:color w:val="000000"/>
          <w:sz w:val="24"/>
          <w:szCs w:val="24"/>
        </w:rPr>
      </w:pPr>
      <w:r>
        <w:rPr>
          <w:rFonts w:ascii="Lato" w:eastAsia="Lato" w:hAnsi="Lato" w:cs="Lato"/>
          <w:b/>
          <w:color w:val="000000"/>
          <w:sz w:val="24"/>
          <w:szCs w:val="24"/>
        </w:rPr>
        <w:t xml:space="preserve">Please send these materials by email to the Director of Candidacy, Rev. Susan </w:t>
      </w:r>
      <w:proofErr w:type="spellStart"/>
      <w:r>
        <w:rPr>
          <w:rFonts w:ascii="Lato" w:eastAsia="Lato" w:hAnsi="Lato" w:cs="Lato"/>
          <w:b/>
          <w:color w:val="000000"/>
          <w:sz w:val="24"/>
          <w:szCs w:val="24"/>
        </w:rPr>
        <w:t>LaClear</w:t>
      </w:r>
      <w:proofErr w:type="spellEnd"/>
      <w:r>
        <w:rPr>
          <w:rFonts w:ascii="Lato" w:eastAsia="Lato" w:hAnsi="Lato" w:cs="Lato"/>
          <w:b/>
          <w:color w:val="000000"/>
          <w:sz w:val="24"/>
          <w:szCs w:val="24"/>
        </w:rPr>
        <w:t xml:space="preserve"> (slaclear</w:t>
      </w:r>
      <w:r>
        <w:rPr>
          <w:rFonts w:ascii="Lato" w:eastAsia="Lato" w:hAnsi="Lato" w:cs="Lato"/>
          <w:b/>
          <w:color w:val="000000"/>
          <w:sz w:val="24"/>
          <w:szCs w:val="24"/>
          <w:u w:val="single"/>
        </w:rPr>
        <w:t>@crcna.org)</w:t>
      </w:r>
      <w:r>
        <w:rPr>
          <w:rFonts w:ascii="Lato" w:eastAsia="Lato" w:hAnsi="Lato" w:cs="Lato"/>
          <w:b/>
          <w:color w:val="000000"/>
          <w:sz w:val="24"/>
          <w:szCs w:val="24"/>
        </w:rPr>
        <w:t xml:space="preserve">. You may also send them via ground postal service to the following address: </w:t>
      </w:r>
    </w:p>
    <w:p w14:paraId="63D90EB0" w14:textId="77777777" w:rsidR="009D1FA7" w:rsidRDefault="00000000">
      <w:pPr>
        <w:widowControl w:val="0"/>
        <w:pBdr>
          <w:top w:val="nil"/>
          <w:left w:val="nil"/>
          <w:bottom w:val="nil"/>
          <w:right w:val="nil"/>
          <w:between w:val="nil"/>
        </w:pBdr>
        <w:spacing w:before="191" w:line="240" w:lineRule="auto"/>
        <w:ind w:left="10"/>
        <w:rPr>
          <w:rFonts w:ascii="Lato" w:eastAsia="Lato" w:hAnsi="Lato" w:cs="Lato"/>
          <w:color w:val="000000"/>
          <w:sz w:val="24"/>
          <w:szCs w:val="24"/>
        </w:rPr>
      </w:pPr>
      <w:r>
        <w:rPr>
          <w:rFonts w:ascii="Lato" w:eastAsia="Lato" w:hAnsi="Lato" w:cs="Lato"/>
          <w:color w:val="000000"/>
          <w:sz w:val="24"/>
          <w:szCs w:val="24"/>
        </w:rPr>
        <w:t xml:space="preserve">Christian Reformed Church in North America </w:t>
      </w:r>
    </w:p>
    <w:p w14:paraId="191562E3" w14:textId="77777777" w:rsidR="009D1FA7" w:rsidRDefault="00000000">
      <w:pPr>
        <w:widowControl w:val="0"/>
        <w:pBdr>
          <w:top w:val="nil"/>
          <w:left w:val="nil"/>
          <w:bottom w:val="nil"/>
          <w:right w:val="nil"/>
          <w:between w:val="nil"/>
        </w:pBdr>
        <w:spacing w:before="4" w:line="240" w:lineRule="auto"/>
        <w:ind w:left="10"/>
        <w:rPr>
          <w:rFonts w:ascii="Lato" w:eastAsia="Lato" w:hAnsi="Lato" w:cs="Lato"/>
          <w:color w:val="000000"/>
          <w:sz w:val="24"/>
          <w:szCs w:val="24"/>
        </w:rPr>
      </w:pPr>
      <w:r>
        <w:rPr>
          <w:rFonts w:ascii="Lato" w:eastAsia="Lato" w:hAnsi="Lato" w:cs="Lato"/>
          <w:color w:val="000000"/>
          <w:sz w:val="24"/>
          <w:szCs w:val="24"/>
        </w:rPr>
        <w:t xml:space="preserve">Candidacy Committee </w:t>
      </w:r>
    </w:p>
    <w:p w14:paraId="647F55FC" w14:textId="77777777" w:rsidR="009D1FA7" w:rsidRDefault="00000000">
      <w:pPr>
        <w:widowControl w:val="0"/>
        <w:pBdr>
          <w:top w:val="nil"/>
          <w:left w:val="nil"/>
          <w:bottom w:val="nil"/>
          <w:right w:val="nil"/>
          <w:between w:val="nil"/>
        </w:pBdr>
        <w:spacing w:line="240" w:lineRule="auto"/>
        <w:ind w:left="23"/>
        <w:rPr>
          <w:rFonts w:ascii="Lato" w:eastAsia="Lato" w:hAnsi="Lato" w:cs="Lato"/>
          <w:color w:val="000000"/>
          <w:sz w:val="24"/>
          <w:szCs w:val="24"/>
        </w:rPr>
      </w:pPr>
      <w:r>
        <w:rPr>
          <w:rFonts w:ascii="Lato" w:eastAsia="Lato" w:hAnsi="Lato" w:cs="Lato"/>
          <w:color w:val="000000"/>
          <w:sz w:val="24"/>
          <w:szCs w:val="24"/>
        </w:rPr>
        <w:t>1700 28</w:t>
      </w:r>
      <w:r>
        <w:rPr>
          <w:rFonts w:ascii="Lato" w:eastAsia="Lato" w:hAnsi="Lato" w:cs="Lato"/>
          <w:color w:val="000000"/>
          <w:sz w:val="24"/>
          <w:szCs w:val="24"/>
          <w:vertAlign w:val="superscript"/>
        </w:rPr>
        <w:t xml:space="preserve">th </w:t>
      </w:r>
      <w:r>
        <w:rPr>
          <w:rFonts w:ascii="Lato" w:eastAsia="Lato" w:hAnsi="Lato" w:cs="Lato"/>
          <w:color w:val="000000"/>
          <w:sz w:val="24"/>
          <w:szCs w:val="24"/>
        </w:rPr>
        <w:t xml:space="preserve">Street SE </w:t>
      </w:r>
    </w:p>
    <w:p w14:paraId="0412953E" w14:textId="77777777" w:rsidR="009D1FA7" w:rsidRDefault="00000000">
      <w:pPr>
        <w:widowControl w:val="0"/>
        <w:pBdr>
          <w:top w:val="nil"/>
          <w:left w:val="nil"/>
          <w:bottom w:val="nil"/>
          <w:right w:val="nil"/>
          <w:between w:val="nil"/>
        </w:pBdr>
        <w:spacing w:line="240" w:lineRule="auto"/>
        <w:ind w:left="10"/>
        <w:rPr>
          <w:rFonts w:ascii="Lato" w:eastAsia="Lato" w:hAnsi="Lato" w:cs="Lato"/>
          <w:color w:val="000000"/>
          <w:sz w:val="24"/>
          <w:szCs w:val="24"/>
        </w:rPr>
      </w:pPr>
      <w:r>
        <w:rPr>
          <w:rFonts w:ascii="Lato" w:eastAsia="Lato" w:hAnsi="Lato" w:cs="Lato"/>
          <w:color w:val="000000"/>
          <w:sz w:val="24"/>
          <w:szCs w:val="24"/>
        </w:rPr>
        <w:t xml:space="preserve">Grand Rapids, MI </w:t>
      </w:r>
    </w:p>
    <w:p w14:paraId="57F42631" w14:textId="77777777" w:rsidR="009D1FA7" w:rsidRDefault="00000000">
      <w:pPr>
        <w:widowControl w:val="0"/>
        <w:pBdr>
          <w:top w:val="nil"/>
          <w:left w:val="nil"/>
          <w:bottom w:val="nil"/>
          <w:right w:val="nil"/>
          <w:between w:val="nil"/>
        </w:pBdr>
        <w:spacing w:before="4" w:line="240" w:lineRule="auto"/>
        <w:ind w:left="4"/>
        <w:rPr>
          <w:rFonts w:ascii="Lato" w:eastAsia="Lato" w:hAnsi="Lato" w:cs="Lato"/>
          <w:color w:val="000000"/>
          <w:sz w:val="24"/>
          <w:szCs w:val="24"/>
        </w:rPr>
      </w:pPr>
      <w:r>
        <w:rPr>
          <w:rFonts w:ascii="Lato" w:eastAsia="Lato" w:hAnsi="Lato" w:cs="Lato"/>
          <w:color w:val="000000"/>
          <w:sz w:val="24"/>
          <w:szCs w:val="24"/>
        </w:rPr>
        <w:t xml:space="preserve">49508-1407 </w:t>
      </w:r>
    </w:p>
    <w:p w14:paraId="4C6A0842" w14:textId="77777777" w:rsidR="009D1FA7" w:rsidRDefault="00000000">
      <w:pPr>
        <w:widowControl w:val="0"/>
        <w:pBdr>
          <w:top w:val="nil"/>
          <w:left w:val="nil"/>
          <w:bottom w:val="nil"/>
          <w:right w:val="nil"/>
          <w:between w:val="nil"/>
        </w:pBdr>
        <w:spacing w:before="10189" w:line="240" w:lineRule="auto"/>
        <w:jc w:val="center"/>
        <w:rPr>
          <w:rFonts w:ascii="Calibri" w:eastAsia="Calibri" w:hAnsi="Calibri" w:cs="Calibri"/>
          <w:b/>
          <w:color w:val="000000"/>
          <w:sz w:val="24"/>
          <w:szCs w:val="24"/>
        </w:rPr>
      </w:pPr>
      <w:r>
        <w:rPr>
          <w:rFonts w:ascii="Calibri" w:eastAsia="Calibri" w:hAnsi="Calibri" w:cs="Calibri"/>
          <w:color w:val="000000"/>
        </w:rPr>
        <w:t xml:space="preserve">Page </w:t>
      </w:r>
      <w:r>
        <w:rPr>
          <w:rFonts w:ascii="Calibri" w:eastAsia="Calibri" w:hAnsi="Calibri" w:cs="Calibri"/>
          <w:b/>
          <w:color w:val="000000"/>
          <w:sz w:val="24"/>
          <w:szCs w:val="24"/>
        </w:rPr>
        <w:t xml:space="preserve">5 </w:t>
      </w:r>
      <w:r>
        <w:rPr>
          <w:rFonts w:ascii="Calibri" w:eastAsia="Calibri" w:hAnsi="Calibri" w:cs="Calibri"/>
          <w:color w:val="000000"/>
        </w:rPr>
        <w:t xml:space="preserve">of </w:t>
      </w:r>
      <w:r>
        <w:rPr>
          <w:rFonts w:ascii="Calibri" w:eastAsia="Calibri" w:hAnsi="Calibri" w:cs="Calibri"/>
          <w:b/>
          <w:color w:val="000000"/>
          <w:sz w:val="24"/>
          <w:szCs w:val="24"/>
        </w:rPr>
        <w:t>5</w:t>
      </w:r>
    </w:p>
    <w:sectPr w:rsidR="009D1FA7">
      <w:type w:val="continuous"/>
      <w:pgSz w:w="12240" w:h="15840"/>
      <w:pgMar w:top="710" w:right="1410" w:bottom="1005" w:left="1440" w:header="0" w:footer="720" w:gutter="0"/>
      <w:cols w:space="720" w:equalWidth="0">
        <w:col w:w="938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41CE46A-2FE7-436E-99D7-F208B6A270FC}"/>
    <w:embedBold r:id="rId2" w:fontKey="{0624F09A-AC68-4AD3-9A42-3FF9FD3D2E7C}"/>
    <w:embedItalic r:id="rId3" w:fontKey="{733C9E1B-1E0A-4754-895D-5D983F9E24D9}"/>
  </w:font>
  <w:font w:name="Lato">
    <w:charset w:val="00"/>
    <w:family w:val="swiss"/>
    <w:pitch w:val="variable"/>
    <w:sig w:usb0="E10002FF" w:usb1="5000ECFF" w:usb2="00000021" w:usb3="00000000" w:csb0="0000019F" w:csb1="00000000"/>
    <w:embedRegular r:id="rId4" w:fontKey="{5AD2E56A-1C02-4733-9DB7-A00749370B46}"/>
    <w:embedBold r:id="rId5" w:fontKey="{6743A7B2-6A89-466E-AB0D-E6B9788BD970}"/>
    <w:embedItalic r:id="rId6" w:fontKey="{BCC64C0E-99BC-4B00-918D-43905D16830E}"/>
    <w:embedBoldItalic r:id="rId7" w:fontKey="{2EDD5A1F-B77E-43DB-BEC2-5B1EC13A9F6B}"/>
  </w:font>
  <w:font w:name="Calibri">
    <w:panose1 w:val="020F0502020204030204"/>
    <w:charset w:val="00"/>
    <w:family w:val="swiss"/>
    <w:pitch w:val="variable"/>
    <w:sig w:usb0="E4002EFF" w:usb1="C200247B" w:usb2="00000009" w:usb3="00000000" w:csb0="000001FF" w:csb1="00000000"/>
    <w:embedRegular r:id="rId8" w:fontKey="{AE4D835F-42B0-4051-AAF0-40F46F7AB126}"/>
    <w:embedBold r:id="rId9" w:fontKey="{E87ADCE4-ABD9-496E-9D90-45EC09276CA9}"/>
    <w:embedBoldItalic r:id="rId10" w:fontKey="{C39B7F13-1DEC-479A-A8B6-AF6200B9F921}"/>
  </w:font>
  <w:font w:name="MS PGothic">
    <w:panose1 w:val="020B0600070205080204"/>
    <w:charset w:val="80"/>
    <w:family w:val="swiss"/>
    <w:pitch w:val="variable"/>
    <w:sig w:usb0="E00002FF" w:usb1="6AC7FDFB" w:usb2="08000012" w:usb3="00000000" w:csb0="0002009F" w:csb1="00000000"/>
    <w:embedRegular r:id="rId11" w:subsetted="1" w:fontKey="{EDFB5897-A2F5-45E7-8E78-860F7ECFBA8F}"/>
  </w:font>
  <w:font w:name="Cambria">
    <w:panose1 w:val="02040503050406030204"/>
    <w:charset w:val="00"/>
    <w:family w:val="roman"/>
    <w:pitch w:val="variable"/>
    <w:sig w:usb0="E00006FF" w:usb1="420024FF" w:usb2="02000000" w:usb3="00000000" w:csb0="0000019F" w:csb1="00000000"/>
    <w:embedRegular r:id="rId12" w:fontKey="{25366C3B-849A-4D61-BC12-1618BF69E7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FA7"/>
    <w:rsid w:val="009D1FA7"/>
    <w:rsid w:val="009E29AD"/>
    <w:rsid w:val="00D75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89107"/>
  <w15:docId w15:val="{CBD95646-2986-4250-B352-97919E7DF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739</Words>
  <Characters>4217</Characters>
  <Application>Microsoft Office Word</Application>
  <DocSecurity>0</DocSecurity>
  <Lines>35</Lines>
  <Paragraphs>9</Paragraphs>
  <ScaleCrop>false</ScaleCrop>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Classis Huron</cp:lastModifiedBy>
  <cp:revision>2</cp:revision>
  <dcterms:created xsi:type="dcterms:W3CDTF">2025-09-19T18:27:00Z</dcterms:created>
  <dcterms:modified xsi:type="dcterms:W3CDTF">2025-09-19T18:27:00Z</dcterms:modified>
</cp:coreProperties>
</file>